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2" w:rsidRDefault="00CB5A02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D45057" wp14:editId="455F4C17">
            <wp:extent cx="609790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02" w:rsidRDefault="00CB5A02" w:rsidP="00CB3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02" w:rsidRDefault="00CB5A02" w:rsidP="00CB3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02" w:rsidRDefault="00CB5A02" w:rsidP="00CB3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D31" w:rsidRPr="00E24818" w:rsidRDefault="00CB3D31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81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D2699" w:rsidRPr="00E24818" w:rsidRDefault="004403DD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1.1.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самообследования (далее- отчет) </w:t>
      </w:r>
      <w:r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Pr="00E24818">
        <w:rPr>
          <w:rFonts w:ascii="Times New Roman" w:hAnsi="Times New Roman" w:cs="Times New Roman"/>
          <w:sz w:val="24"/>
          <w:szCs w:val="24"/>
        </w:rPr>
        <w:t>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3D31" w:rsidRPr="00E24818">
        <w:rPr>
          <w:rFonts w:ascii="Times New Roman" w:hAnsi="Times New Roman" w:cs="Times New Roman"/>
          <w:sz w:val="24"/>
          <w:szCs w:val="24"/>
        </w:rPr>
        <w:t>2. Целями проведения самообследования являются обеспечение доступности и открытости информации о деятельности</w:t>
      </w:r>
      <w:r w:rsidR="00E53216">
        <w:rPr>
          <w:rFonts w:ascii="Times New Roman" w:hAnsi="Times New Roman" w:cs="Times New Roman"/>
          <w:sz w:val="24"/>
          <w:szCs w:val="24"/>
        </w:rPr>
        <w:t xml:space="preserve"> </w:t>
      </w:r>
      <w:r w:rsidR="00CD1C4A" w:rsidRPr="004E0982">
        <w:rPr>
          <w:rFonts w:ascii="Times New Roman" w:hAnsi="Times New Roman" w:cs="Times New Roman"/>
          <w:sz w:val="24"/>
          <w:szCs w:val="24"/>
        </w:rPr>
        <w:t xml:space="preserve">МАУ ДО «ДШИ «Гармония» </w:t>
      </w:r>
      <w:r w:rsidR="00AD2699" w:rsidRPr="004E0982">
        <w:rPr>
          <w:rFonts w:ascii="Times New Roman" w:hAnsi="Times New Roman" w:cs="Times New Roman"/>
          <w:sz w:val="24"/>
          <w:szCs w:val="24"/>
        </w:rPr>
        <w:t>города Тюмени</w:t>
      </w:r>
      <w:r w:rsidR="00E53216">
        <w:rPr>
          <w:rFonts w:ascii="Times New Roman" w:hAnsi="Times New Roman" w:cs="Times New Roman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Отчет содержит оценку образовательной деятельности Учреждения, системы управления Учреждения, содержания и качества подготовки </w:t>
      </w:r>
      <w:r w:rsidR="00911612">
        <w:rPr>
          <w:rFonts w:ascii="Times New Roman" w:hAnsi="Times New Roman" w:cs="Times New Roman"/>
          <w:sz w:val="24"/>
          <w:szCs w:val="24"/>
        </w:rPr>
        <w:t>учащихся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, организации учебного процесса, </w:t>
      </w:r>
      <w:r w:rsidR="00911612" w:rsidRPr="00911612">
        <w:rPr>
          <w:rFonts w:ascii="Times New Roman" w:hAnsi="Times New Roman" w:cs="Times New Roman"/>
          <w:sz w:val="24"/>
          <w:szCs w:val="24"/>
        </w:rPr>
        <w:t>востребованности выпускников</w:t>
      </w:r>
      <w:r w:rsidR="00911612">
        <w:rPr>
          <w:rFonts w:ascii="Times New Roman" w:hAnsi="Times New Roman" w:cs="Times New Roman"/>
          <w:sz w:val="24"/>
          <w:szCs w:val="24"/>
        </w:rPr>
        <w:t xml:space="preserve">, </w:t>
      </w:r>
      <w:r w:rsidR="00AD2699" w:rsidRPr="00E24818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</w:t>
      </w:r>
      <w:r w:rsidR="00911612">
        <w:rPr>
          <w:rFonts w:ascii="Times New Roman" w:hAnsi="Times New Roman" w:cs="Times New Roman"/>
          <w:sz w:val="24"/>
          <w:szCs w:val="24"/>
        </w:rPr>
        <w:t xml:space="preserve">, материально-технической базы, </w:t>
      </w:r>
      <w:r w:rsidRPr="00E24818">
        <w:rPr>
          <w:rFonts w:ascii="Times New Roman" w:hAnsi="Times New Roman" w:cs="Times New Roman"/>
          <w:sz w:val="24"/>
          <w:szCs w:val="24"/>
        </w:rPr>
        <w:t>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4. Отчет размещается на официальном сайте Учреждения в сети "Интернет" и направляется в департамент </w:t>
      </w:r>
      <w:r w:rsidR="00EC4B78" w:rsidRPr="00EC4B78">
        <w:rPr>
          <w:rFonts w:ascii="Times New Roman" w:hAnsi="Times New Roman" w:cs="Times New Roman"/>
          <w:sz w:val="24"/>
          <w:szCs w:val="24"/>
        </w:rPr>
        <w:t xml:space="preserve">культуры Администрации города Тюмени </w:t>
      </w:r>
      <w:r w:rsidR="00050297" w:rsidRPr="00050297">
        <w:rPr>
          <w:rFonts w:ascii="Times New Roman" w:hAnsi="Times New Roman" w:cs="Times New Roman"/>
          <w:sz w:val="24"/>
          <w:szCs w:val="24"/>
        </w:rPr>
        <w:t>не позднее 20 апреля текущего года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2.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E0202" w:rsidRDefault="00E24818" w:rsidP="008A73D9">
      <w:pPr>
        <w:pStyle w:val="a20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 w:rsidRPr="004E0982">
        <w:t>2.1.</w:t>
      </w:r>
      <w:r w:rsidR="007E0202" w:rsidRPr="00294A86">
        <w:rPr>
          <w:lang w:eastAsia="zh-CN"/>
        </w:rPr>
        <w:t>Миссия школы заключается в духовно-нравственном развитии подрастающего поколения средствами художественно-эстетического творчества, максимальной самореализации каждого уч</w:t>
      </w:r>
      <w:r w:rsidR="007E0202">
        <w:rPr>
          <w:lang w:eastAsia="zh-CN"/>
        </w:rPr>
        <w:t>ащегося</w:t>
      </w:r>
      <w:r w:rsidR="007E0202" w:rsidRPr="00294A86">
        <w:rPr>
          <w:lang w:eastAsia="zh-CN"/>
        </w:rPr>
        <w:t xml:space="preserve"> вне зависимости от его псих</w:t>
      </w:r>
      <w:r w:rsidR="007E0202">
        <w:rPr>
          <w:lang w:eastAsia="zh-CN"/>
        </w:rPr>
        <w:t>офизиологических особенностей, учебных способностей и</w:t>
      </w:r>
      <w:r w:rsidR="007E0202" w:rsidRPr="00294A86">
        <w:rPr>
          <w:lang w:eastAsia="zh-CN"/>
        </w:rPr>
        <w:t xml:space="preserve"> степени одаренности.</w:t>
      </w:r>
    </w:p>
    <w:p w:rsidR="00F24952" w:rsidRPr="00560FCA" w:rsidRDefault="00F24952" w:rsidP="008A73D9">
      <w:pPr>
        <w:pStyle w:val="a20"/>
        <w:shd w:val="clear" w:color="auto" w:fill="FFFFFF"/>
        <w:spacing w:before="0" w:beforeAutospacing="0" w:after="0" w:afterAutospacing="0"/>
        <w:ind w:firstLine="709"/>
        <w:jc w:val="both"/>
      </w:pPr>
      <w:r w:rsidRPr="00560FCA">
        <w:rPr>
          <w:rStyle w:val="aa"/>
          <w:b w:val="0"/>
        </w:rPr>
        <w:t>Цель</w:t>
      </w:r>
      <w:r w:rsidR="008A73D9" w:rsidRPr="00560FCA">
        <w:rPr>
          <w:rStyle w:val="aa"/>
          <w:b w:val="0"/>
        </w:rPr>
        <w:t>ю</w:t>
      </w:r>
      <w:r w:rsidR="00E53216" w:rsidRPr="00560FCA">
        <w:rPr>
          <w:rStyle w:val="aa"/>
          <w:b w:val="0"/>
        </w:rPr>
        <w:t xml:space="preserve"> </w:t>
      </w:r>
      <w:r w:rsidR="00B40EB1" w:rsidRPr="00560FCA">
        <w:t>МАУ ДО «ДШИ «Гармония» города Тюмени</w:t>
      </w:r>
      <w:r w:rsidR="008A73D9" w:rsidRPr="00560FCA">
        <w:rPr>
          <w:rStyle w:val="aa"/>
          <w:b w:val="0"/>
        </w:rPr>
        <w:t xml:space="preserve"> является</w:t>
      </w:r>
      <w:r w:rsidR="006C4042" w:rsidRPr="00560FCA">
        <w:rPr>
          <w:rStyle w:val="aa"/>
          <w:b w:val="0"/>
        </w:rPr>
        <w:t xml:space="preserve"> </w:t>
      </w:r>
      <w:r w:rsidR="008A73D9" w:rsidRPr="00560FCA">
        <w:t>с</w:t>
      </w:r>
      <w:r w:rsidRPr="00560FCA">
        <w:t>оздание современной культурно-образовательной среды, основанной на лучших традициях отечественного образования и способствующей всестороннему развитию творческого потенциала всех участников образовательного процесса.</w:t>
      </w:r>
    </w:p>
    <w:p w:rsidR="00B40EB1" w:rsidRPr="00560FCA" w:rsidRDefault="00B40EB1" w:rsidP="008A73D9">
      <w:pPr>
        <w:pStyle w:val="a20"/>
        <w:shd w:val="clear" w:color="auto" w:fill="FFFFFF"/>
        <w:spacing w:before="0" w:beforeAutospacing="0" w:after="0" w:afterAutospacing="0"/>
        <w:ind w:firstLine="709"/>
        <w:jc w:val="both"/>
      </w:pPr>
    </w:p>
    <w:p w:rsidR="001D3CEF" w:rsidRPr="00560FCA" w:rsidRDefault="008A73D9" w:rsidP="001D3CEF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560FCA">
        <w:t xml:space="preserve">2.2. </w:t>
      </w:r>
      <w:r w:rsidR="001D3CEF" w:rsidRPr="00560FCA">
        <w:t xml:space="preserve">Образовательная деятельность Учреждения направлена на решение следующих задач: </w:t>
      </w:r>
    </w:p>
    <w:p w:rsidR="00DE579A" w:rsidRPr="00560FCA" w:rsidRDefault="001D3CEF" w:rsidP="00A04EC5">
      <w:pPr>
        <w:pStyle w:val="default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обеспечение условий для эффективного развития и модернизации образовательной</w:t>
      </w:r>
      <w:r w:rsidR="006C4042" w:rsidRPr="00560FCA">
        <w:t xml:space="preserve"> </w:t>
      </w:r>
      <w:r w:rsidRPr="00560FCA">
        <w:t>деятельности в соответствии с приоритетами государственной политики</w:t>
      </w:r>
      <w:r w:rsidR="00184842" w:rsidRPr="00560FCA">
        <w:t xml:space="preserve"> в области культуры и искусства</w:t>
      </w:r>
      <w:r w:rsidR="006C4042" w:rsidRPr="00560FCA">
        <w:t>, в</w:t>
      </w:r>
      <w:r w:rsidR="00DE579A" w:rsidRPr="00560FCA">
        <w:t>недрение в деятельность учреждения современных информационных технологий;</w:t>
      </w:r>
    </w:p>
    <w:p w:rsidR="001D3CEF" w:rsidRPr="00560FCA" w:rsidRDefault="001D3CEF" w:rsidP="00A04EC5">
      <w:pPr>
        <w:pStyle w:val="default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 xml:space="preserve">обеспечение гарантированного сохранения и развития традиций отечественного образования в сфере искусства, соответствующего современным требованиям, в процессе адаптации к происходящим в сфере культуры, искусства и </w:t>
      </w:r>
      <w:r w:rsidR="004E0982" w:rsidRPr="00560FCA">
        <w:t>дополнитель</w:t>
      </w:r>
      <w:r w:rsidRPr="00560FCA">
        <w:t>ного образования инновационным процессам;</w:t>
      </w:r>
    </w:p>
    <w:p w:rsidR="001D3CEF" w:rsidRPr="00560FCA" w:rsidRDefault="001D3CEF" w:rsidP="00A04EC5">
      <w:pPr>
        <w:pStyle w:val="default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поддержание высокого качества начального образования в общей системе непрерывного образования</w:t>
      </w:r>
      <w:r w:rsidR="004E0982" w:rsidRPr="00560FCA">
        <w:t xml:space="preserve"> в сфере искусства и культуры</w:t>
      </w:r>
      <w:r w:rsidRPr="00560FCA">
        <w:t>;</w:t>
      </w:r>
      <w:r w:rsidR="00E53216" w:rsidRPr="00560FCA">
        <w:t xml:space="preserve"> </w:t>
      </w:r>
      <w:r w:rsidR="00184842" w:rsidRPr="00560FCA">
        <w:t>обеспечение доступности, эффективности образовательного процесса и воспитательной деятельности</w:t>
      </w:r>
      <w:r w:rsidR="00465748" w:rsidRPr="00560FCA">
        <w:t>;</w:t>
      </w:r>
    </w:p>
    <w:p w:rsidR="001D3CEF" w:rsidRPr="00560FCA" w:rsidRDefault="001D3CEF" w:rsidP="00A04EC5">
      <w:pPr>
        <w:pStyle w:val="default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организация и направление инициативы преподавателей в совершенствование методов обучения и развития профессиональных навыков учащихся;</w:t>
      </w:r>
    </w:p>
    <w:p w:rsidR="00465748" w:rsidRPr="00560FCA" w:rsidRDefault="001D3CEF" w:rsidP="00A04EC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обеспечение устойчивого инновационного развития образовательного учреждения, открытого для всех желающих заниматься творчеством;</w:t>
      </w:r>
      <w:r w:rsidR="00A04EC5" w:rsidRPr="00560FCA">
        <w:t xml:space="preserve"> </w:t>
      </w:r>
      <w:r w:rsidR="00465748" w:rsidRPr="00560FCA">
        <w:t xml:space="preserve">создание условий для </w:t>
      </w:r>
      <w:r w:rsidR="00465748" w:rsidRPr="00560FCA">
        <w:lastRenderedPageBreak/>
        <w:t>увеличения количества учащихся по дополнительным общеразвивающим образовательным программам;</w:t>
      </w:r>
    </w:p>
    <w:p w:rsidR="00184842" w:rsidRPr="00560FCA" w:rsidRDefault="00184842" w:rsidP="00A04EC5">
      <w:pPr>
        <w:pStyle w:val="af"/>
        <w:numPr>
          <w:ilvl w:val="0"/>
          <w:numId w:val="2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CA">
        <w:rPr>
          <w:rFonts w:ascii="Times New Roman" w:hAnsi="Times New Roman" w:cs="Times New Roman"/>
          <w:sz w:val="24"/>
          <w:szCs w:val="24"/>
        </w:rPr>
        <w:t>использование вариативно-программного подхода в своей деятельности, предполагающего наличие пакета разнообразных программ, с ориентацией на различные возрастные и социальные группы, интересы и потребности преподавателей, учащихся, их родителей;</w:t>
      </w:r>
    </w:p>
    <w:p w:rsidR="001D3CEF" w:rsidRPr="00560FCA" w:rsidRDefault="001D3CEF" w:rsidP="00A04EC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обеспечение условий, учитывающих индивидуально-личностные различия учащихся;</w:t>
      </w:r>
    </w:p>
    <w:p w:rsidR="00753160" w:rsidRPr="00560FCA" w:rsidRDefault="001D3CEF" w:rsidP="00A04EC5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CA">
        <w:rPr>
          <w:rFonts w:ascii="Times New Roman" w:hAnsi="Times New Roman" w:cs="Times New Roman"/>
          <w:sz w:val="24"/>
          <w:szCs w:val="24"/>
        </w:rPr>
        <w:t xml:space="preserve">раннее выявление одаренных детей и молодежи, создание необходимых условий </w:t>
      </w:r>
      <w:r w:rsidR="0044046D" w:rsidRPr="00560FCA">
        <w:rPr>
          <w:rFonts w:ascii="Times New Roman" w:hAnsi="Times New Roman" w:cs="Times New Roman"/>
          <w:sz w:val="24"/>
          <w:szCs w:val="24"/>
        </w:rPr>
        <w:t xml:space="preserve">и методического сопровождения </w:t>
      </w:r>
      <w:r w:rsidRPr="00560FCA">
        <w:rPr>
          <w:rFonts w:ascii="Times New Roman" w:hAnsi="Times New Roman" w:cs="Times New Roman"/>
          <w:sz w:val="24"/>
          <w:szCs w:val="24"/>
        </w:rPr>
        <w:t>для успешной реализации их творческого потенциала</w:t>
      </w:r>
      <w:r w:rsidR="00465748" w:rsidRPr="00560FCA">
        <w:rPr>
          <w:rFonts w:ascii="Times New Roman" w:hAnsi="Times New Roman" w:cs="Times New Roman"/>
          <w:sz w:val="24"/>
          <w:szCs w:val="24"/>
        </w:rPr>
        <w:t xml:space="preserve">, </w:t>
      </w:r>
      <w:r w:rsidR="00753160" w:rsidRPr="00560FCA">
        <w:rPr>
          <w:rFonts w:ascii="Times New Roman" w:hAnsi="Times New Roman" w:cs="Times New Roman"/>
          <w:sz w:val="24"/>
          <w:szCs w:val="24"/>
        </w:rPr>
        <w:t>в т.ч.  реализация индивидуального образовательного маршрута;</w:t>
      </w:r>
    </w:p>
    <w:p w:rsidR="001D3CEF" w:rsidRPr="00560FCA" w:rsidRDefault="001D3CEF" w:rsidP="00A04EC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 xml:space="preserve">развитие у учащихся </w:t>
      </w:r>
      <w:r w:rsidR="0044046D" w:rsidRPr="00560FCA">
        <w:t xml:space="preserve">интеллектуальных и </w:t>
      </w:r>
      <w:r w:rsidRPr="00560FCA">
        <w:t>творческих способностей, самостоятельности мышления, способности к саморазвитию, самовоспитанию и самореализации;</w:t>
      </w:r>
    </w:p>
    <w:p w:rsidR="00F24952" w:rsidRPr="00560FCA" w:rsidRDefault="001D3CEF" w:rsidP="00A04EC5">
      <w:pPr>
        <w:pStyle w:val="default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воспитание у учащихся общей, эстетической, эмоциональной культуры, толерантности через приобщение к мировым духовным, культурным ценностям и художественно-творческой деятельности</w:t>
      </w:r>
      <w:r w:rsidR="0044046D" w:rsidRPr="00560FCA">
        <w:t xml:space="preserve"> на основе освоения обязательного минимума содержания образовательных программ, их адаптации к современным условиям</w:t>
      </w:r>
      <w:r w:rsidR="00B6263E" w:rsidRPr="00560FCA">
        <w:t>;</w:t>
      </w:r>
    </w:p>
    <w:p w:rsidR="00F24952" w:rsidRPr="00560FCA" w:rsidRDefault="00F24952" w:rsidP="00A04EC5">
      <w:pPr>
        <w:pStyle w:val="a3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создание основы для сознательного выбора и последующего освоения</w:t>
      </w:r>
      <w:r w:rsidR="006C4042" w:rsidRPr="00560FCA">
        <w:t xml:space="preserve"> </w:t>
      </w:r>
      <w:r w:rsidR="00B6263E" w:rsidRPr="00560FCA">
        <w:t xml:space="preserve">профессиональных </w:t>
      </w:r>
      <w:r w:rsidRPr="00560FCA">
        <w:t>образовательных програ</w:t>
      </w:r>
      <w:r w:rsidR="001D3CEF" w:rsidRPr="00560FCA">
        <w:t>мм в сфере искус</w:t>
      </w:r>
      <w:r w:rsidR="00DE579A" w:rsidRPr="00560FCA">
        <w:t>ства и культуры;</w:t>
      </w:r>
    </w:p>
    <w:p w:rsidR="00DE579A" w:rsidRPr="00560FCA" w:rsidRDefault="00DE579A" w:rsidP="00A04EC5">
      <w:pPr>
        <w:pStyle w:val="a30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560FCA">
        <w:t>повышение конкурентоспособности выпускников учреждения на основе высокого уровня полученного образования, сформированных личностных качеств и социально значимых компетенций</w:t>
      </w:r>
      <w:r w:rsidR="00753160" w:rsidRPr="00560FCA">
        <w:t>.</w:t>
      </w:r>
    </w:p>
    <w:p w:rsidR="00B6263E" w:rsidRPr="00560FCA" w:rsidRDefault="00B6263E" w:rsidP="00F24952">
      <w:pPr>
        <w:pStyle w:val="a30"/>
        <w:shd w:val="clear" w:color="auto" w:fill="FFFFFF"/>
        <w:spacing w:before="0" w:beforeAutospacing="0" w:after="0" w:afterAutospacing="0"/>
        <w:jc w:val="both"/>
      </w:pPr>
      <w:r w:rsidRPr="00560FCA">
        <w:tab/>
      </w:r>
    </w:p>
    <w:p w:rsidR="00B6263E" w:rsidRPr="00560FCA" w:rsidRDefault="00B6263E" w:rsidP="00B6263E">
      <w:pPr>
        <w:pStyle w:val="default"/>
        <w:shd w:val="clear" w:color="auto" w:fill="FFFFFF"/>
        <w:spacing w:before="0" w:beforeAutospacing="0" w:after="0" w:afterAutospacing="0"/>
        <w:jc w:val="both"/>
      </w:pPr>
      <w:r w:rsidRPr="00560FCA">
        <w:t>2.3. В соответствии с лицензией Учреждение реализует следующие дополнительные общеобразовательные предпрофессиональные и общеразвивающи</w:t>
      </w:r>
      <w:r w:rsidR="00037AB8" w:rsidRPr="00560FCA">
        <w:t>е программы в области искусства:</w:t>
      </w:r>
    </w:p>
    <w:p w:rsidR="00037AB8" w:rsidRPr="00560FCA" w:rsidRDefault="00037AB8" w:rsidP="00037AB8">
      <w:pPr>
        <w:pStyle w:val="default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560FCA">
        <w:rPr>
          <w:b/>
          <w:u w:val="single"/>
        </w:rPr>
        <w:t>Предпрофессиональные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proofErr w:type="gramStart"/>
      <w:r w:rsidRPr="00560FCA">
        <w:t>Дополнительная предпрофессиональная общеобразовательная программа в области музыкального искусства «Фортепиано» (5(6)-(8(9) лет).</w:t>
      </w:r>
      <w:proofErr w:type="gramEnd"/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музыкального искусства «Духовые и ударные инструменты» (5(6)-8(9)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музыкального искусства «Струнные инструменты» (8(9)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музыкального искусства «Хоровое пение» (8(9)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музыкального искусства «Народные инструменты» (5(6)-8(9)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музыкального искусства «Инструменты эстрадного оркестра» (5(6)-8(9)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хореографического искусства «Хореографическое творчество»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изобразительного искусства «Живопись»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 (5 лет).</w:t>
      </w:r>
    </w:p>
    <w:p w:rsidR="00037AB8" w:rsidRPr="00560FCA" w:rsidRDefault="00037AB8" w:rsidP="00037AB8">
      <w:pPr>
        <w:pStyle w:val="default"/>
        <w:numPr>
          <w:ilvl w:val="0"/>
          <w:numId w:val="25"/>
        </w:numPr>
        <w:shd w:val="clear" w:color="auto" w:fill="FFFFFF"/>
        <w:spacing w:after="0"/>
        <w:jc w:val="both"/>
        <w:rPr>
          <w:b/>
          <w:u w:val="single"/>
        </w:rPr>
      </w:pPr>
      <w:r w:rsidRPr="00560FCA">
        <w:rPr>
          <w:b/>
          <w:u w:val="single"/>
        </w:rPr>
        <w:t>Общеразвивающие: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 в области музыкального исполнительства  по специальности " Фортепиано"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по специальности " Фортепиано"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lastRenderedPageBreak/>
        <w:t>Дополнительная общеразвивающая общеобразовательная программа в области музыкального исполнительства  по специальности "Скрипка"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"Баян"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"Аккордеон"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"Аккордеон"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"Балалайка»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«Балалайка»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«Гусли»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"Флейта"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"Флейта"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"Кларнет"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"Саксофон"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"Саксофон"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"Труба"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"Ударные инструменты"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"Ударные инструменты"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«Гитара»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«Гитара»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«Хоровое пение»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«Хоровое пение»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«Сольное пение»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«Сольное пение»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«Музыкально-эстетическое развитие детей 2-6 лет»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«Театральное искусство»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"Баян"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"Гармонь"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"Домра" (5-7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музыкального исполнительства  по специальности  "Домра"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lastRenderedPageBreak/>
        <w:t>Дополнительная общеразвивающая общеобразовательная программа в области музыкального исполнительства  по специальности  "Синтезатор"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«Азбука хореографии» (3-4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«Школа народного танца»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общеобразовательная программа в области изобразительного искусства художественной направленности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Комплекс дополнительных общеразвивающих программ в области изобразительного искусства «Изобразительное творчество в подготовительной группе» (1 год).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области изобразительного искусства «Изобразительное творчество»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области декоративно-прикладного искусства «Декоративно-прикладное творчество»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области изобразительного искусства «Архитектурно-художественное творчество»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области изобразительного искусства «Архитектурно-художественное творчество» (4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"Дизайн костюма" (5 лет).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области изобразительного искусства «Изобразительное творчество для студии 7-9 лет» (3 года).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Дополнительная общеразвивающая программа в обла</w:t>
      </w:r>
      <w:r w:rsidR="00A04EC5" w:rsidRPr="00560FCA">
        <w:t>сти анимации и мультипликации «А</w:t>
      </w:r>
      <w:r w:rsidRPr="00560FCA">
        <w:t xml:space="preserve">нимационное творчество» </w:t>
      </w:r>
    </w:p>
    <w:p w:rsidR="00037AB8" w:rsidRPr="00560FCA" w:rsidRDefault="00037AB8" w:rsidP="00037AB8">
      <w:pPr>
        <w:pStyle w:val="default"/>
        <w:numPr>
          <w:ilvl w:val="0"/>
          <w:numId w:val="25"/>
        </w:numPr>
        <w:shd w:val="clear" w:color="auto" w:fill="FFFFFF"/>
        <w:spacing w:after="0"/>
        <w:jc w:val="both"/>
        <w:rPr>
          <w:b/>
          <w:u w:val="single"/>
        </w:rPr>
      </w:pPr>
      <w:r w:rsidRPr="00560FCA">
        <w:rPr>
          <w:b/>
          <w:u w:val="single"/>
        </w:rPr>
        <w:t>Модульные: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Модульная общеразвивающая программа в области дизайна и компьютерных технологий «Компьютерная графика» (6 месяцев).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Модульная общеразвивающая программа в области изобразительного искусства «Арт-азбука» (1 год).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Модульная дополнительная общеобразовательная общеразвивающая программа в области музыкального искусства «Вокально-хоровой ансамбль» (3 месяца).</w:t>
      </w:r>
    </w:p>
    <w:p w:rsidR="00037AB8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after="0"/>
        <w:jc w:val="both"/>
      </w:pPr>
      <w:r w:rsidRPr="00560FCA">
        <w:t>Модульная дополнительная общеобразовательная общеразвивающая программа в области художественного искусства «Бумажные фантазии» (3 месяца).</w:t>
      </w:r>
    </w:p>
    <w:p w:rsidR="00CF1D90" w:rsidRPr="00560FCA" w:rsidRDefault="00037AB8" w:rsidP="00037AB8">
      <w:pPr>
        <w:pStyle w:val="default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560FCA">
        <w:t>Модульная дополнительная общеобразовательная общеразвивающая программа в области хореографического искусства «Ритмика и танец» (3 месяца).</w:t>
      </w:r>
    </w:p>
    <w:p w:rsidR="00037AB8" w:rsidRPr="00037AB8" w:rsidRDefault="00037AB8" w:rsidP="00037AB8">
      <w:pPr>
        <w:pStyle w:val="default"/>
        <w:shd w:val="clear" w:color="auto" w:fill="FFFFFF"/>
        <w:spacing w:before="0" w:beforeAutospacing="0" w:after="0" w:afterAutospacing="0"/>
        <w:ind w:left="720"/>
        <w:jc w:val="both"/>
      </w:pPr>
    </w:p>
    <w:p w:rsidR="00833215" w:rsidRPr="00037AB8" w:rsidRDefault="00833215" w:rsidP="00206673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037AB8">
        <w:t xml:space="preserve">Возраст, минимум содержания, структура и условия реализации дополнительных предпрофессиональных программ в области </w:t>
      </w:r>
      <w:r w:rsidR="00D00DF1" w:rsidRPr="00037AB8">
        <w:t xml:space="preserve">искусств, а также срок обучения </w:t>
      </w:r>
      <w:r w:rsidRPr="00037AB8">
        <w:t>по данным программам устанавливается соответствующими федеральными государственными требованиями.</w:t>
      </w:r>
    </w:p>
    <w:p w:rsidR="00627309" w:rsidRPr="00037AB8" w:rsidRDefault="00833215" w:rsidP="00627309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037AB8">
        <w:t>Перечень дополнительных общеразвивающих программ устанавливается Учреждением самостоятельно по согласованию с Учредителем.</w:t>
      </w:r>
      <w:r w:rsidR="00185E60" w:rsidRPr="00037AB8">
        <w:t xml:space="preserve"> </w:t>
      </w:r>
      <w:r w:rsidR="00B6263E" w:rsidRPr="00037AB8">
        <w:t xml:space="preserve">Дополнительные общеразвивающие программы реализуются как для детей, так и для взрослых, без ограничений по возрасту. </w:t>
      </w:r>
    </w:p>
    <w:p w:rsidR="00560FCA" w:rsidRDefault="00C76216" w:rsidP="00560FC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037AB8">
        <w:t>По окончанию освоения образовательной программы выпускники получают свидетельство установленного образца.</w:t>
      </w:r>
      <w:r w:rsidR="00560FCA">
        <w:t xml:space="preserve"> </w:t>
      </w:r>
    </w:p>
    <w:p w:rsidR="00560FCA" w:rsidRDefault="00560FCA" w:rsidP="00560FC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1447C9">
        <w:rPr>
          <w:color w:val="000000"/>
        </w:rPr>
        <w:t>В 2020 году продолжили свою работу факультатив «Компьютерная графика» и студия анимации «Гармошка». А также увеличился набор в студию «Основы рисунка и живописи» на пр. Заречный. На данной территории очень высок спрос на образовательные услуги по изобразительному искусству для детей младшего школьного возраста. Так, на вступительные испытания по ИЗО было подано больше 70-ти заявок в возрасте 7-ми лет (пр. Заречный, 4А). Но, к сожалению, ресурсы отделения как по площади, так и по времени, ограничены, поэтому набор состоялся в 2 группы по 13 человек</w:t>
      </w:r>
      <w:r>
        <w:rPr>
          <w:color w:val="000000"/>
        </w:rPr>
        <w:t>.</w:t>
      </w:r>
      <w:r>
        <w:t xml:space="preserve"> </w:t>
      </w:r>
    </w:p>
    <w:p w:rsidR="00560FCA" w:rsidRPr="00AB0583" w:rsidRDefault="00560FCA" w:rsidP="00560FC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1447C9">
        <w:t>Прием на подготовительное отделение школы осуществляется на конкурсной основе согласно Уставу школы. В концепции набора в школу, приоритетным сохраняется набор на специальности, позволяющие комплектовать творческие коллективы для совместного музицирования (струнные, духовые, ударные и народные инструменты, хоровое пение).</w:t>
      </w:r>
    </w:p>
    <w:p w:rsidR="00206673" w:rsidRPr="00560FCA" w:rsidRDefault="00206673" w:rsidP="00BF37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F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F1D90" w:rsidRPr="00560FCA">
        <w:rPr>
          <w:rFonts w:ascii="Times New Roman" w:hAnsi="Times New Roman" w:cs="Times New Roman"/>
          <w:sz w:val="24"/>
          <w:szCs w:val="24"/>
        </w:rPr>
        <w:t>родолжена</w:t>
      </w:r>
      <w:r w:rsidR="00B6263E" w:rsidRPr="00560FC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F1D90" w:rsidRPr="00560FCA">
        <w:rPr>
          <w:rFonts w:ascii="Times New Roman" w:hAnsi="Times New Roman" w:cs="Times New Roman"/>
          <w:sz w:val="24"/>
          <w:szCs w:val="24"/>
        </w:rPr>
        <w:t>а</w:t>
      </w:r>
      <w:r w:rsidR="00B6263E" w:rsidRPr="00560FCA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в обл</w:t>
      </w:r>
      <w:r w:rsidR="00CF1D90" w:rsidRPr="00560FCA">
        <w:rPr>
          <w:rFonts w:ascii="Times New Roman" w:hAnsi="Times New Roman" w:cs="Times New Roman"/>
          <w:sz w:val="24"/>
          <w:szCs w:val="24"/>
        </w:rPr>
        <w:t>асти изобразительного искусст</w:t>
      </w:r>
      <w:r w:rsidRPr="00560FCA">
        <w:rPr>
          <w:rFonts w:ascii="Times New Roman" w:hAnsi="Times New Roman" w:cs="Times New Roman"/>
          <w:sz w:val="24"/>
          <w:szCs w:val="24"/>
        </w:rPr>
        <w:t>ва</w:t>
      </w:r>
      <w:r w:rsidR="00B6263E" w:rsidRPr="00560FCA">
        <w:rPr>
          <w:rFonts w:ascii="Times New Roman" w:hAnsi="Times New Roman" w:cs="Times New Roman"/>
          <w:sz w:val="24"/>
          <w:szCs w:val="24"/>
        </w:rPr>
        <w:t xml:space="preserve"> «Дизайн костюма», «Архитектурно-художественное творчество» и «Дек</w:t>
      </w:r>
      <w:r w:rsidR="00CF1D90" w:rsidRPr="00560FCA">
        <w:rPr>
          <w:rFonts w:ascii="Times New Roman" w:hAnsi="Times New Roman" w:cs="Times New Roman"/>
          <w:sz w:val="24"/>
          <w:szCs w:val="24"/>
        </w:rPr>
        <w:t>оративно-прикладное творчество»;</w:t>
      </w:r>
      <w:r w:rsidR="006C4042" w:rsidRPr="00560FCA">
        <w:rPr>
          <w:rFonts w:ascii="Times New Roman" w:hAnsi="Times New Roman" w:cs="Times New Roman"/>
          <w:sz w:val="24"/>
          <w:szCs w:val="24"/>
        </w:rPr>
        <w:t xml:space="preserve"> </w:t>
      </w:r>
      <w:r w:rsidR="00CF1D90" w:rsidRPr="00560FCA">
        <w:rPr>
          <w:rFonts w:ascii="Times New Roman" w:hAnsi="Times New Roman" w:cs="Times New Roman"/>
          <w:bCs/>
          <w:sz w:val="24"/>
          <w:szCs w:val="24"/>
        </w:rPr>
        <w:t>по</w:t>
      </w:r>
      <w:r w:rsidR="00BF3752" w:rsidRPr="00560FCA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CF1D90" w:rsidRPr="00560FCA">
        <w:rPr>
          <w:rFonts w:ascii="Times New Roman" w:hAnsi="Times New Roman" w:cs="Times New Roman"/>
          <w:bCs/>
          <w:sz w:val="24"/>
          <w:szCs w:val="24"/>
        </w:rPr>
        <w:t>ям</w:t>
      </w:r>
      <w:r w:rsidRPr="00560FCA">
        <w:rPr>
          <w:rFonts w:ascii="Times New Roman" w:hAnsi="Times New Roman" w:cs="Times New Roman"/>
          <w:bCs/>
          <w:sz w:val="24"/>
          <w:szCs w:val="24"/>
        </w:rPr>
        <w:t xml:space="preserve"> гусли, альт, валторна; поновому предмету «музыкальная информатика»</w:t>
      </w:r>
      <w:r w:rsidR="006C4042" w:rsidRPr="00560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FCA">
        <w:rPr>
          <w:rFonts w:ascii="Times New Roman" w:hAnsi="Times New Roman" w:cs="Times New Roman"/>
          <w:bCs/>
          <w:sz w:val="24"/>
          <w:szCs w:val="24"/>
        </w:rPr>
        <w:t>у учащихся музыкального отделения.</w:t>
      </w:r>
    </w:p>
    <w:p w:rsidR="006B3ECD" w:rsidRPr="00781547" w:rsidRDefault="006B3ECD" w:rsidP="00BF3752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81547">
        <w:t>2.4. При комплектовании классов, безусловным оста</w:t>
      </w:r>
      <w:r w:rsidRPr="00781547">
        <w:rPr>
          <w:rFonts w:ascii="Cambria Math" w:hAnsi="Cambria Math"/>
        </w:rPr>
        <w:t>ѐ</w:t>
      </w:r>
      <w:r w:rsidRPr="00781547">
        <w:t xml:space="preserve">тся выполнение требования законодательства об общедоступности дополнительного образования. Учреждение несет ответственность перед органами управления, родителями (законными представителями) за реализацию прав граждан на получение дополнительного образования, за адекватность применяемых форм, методов и средств организации учебно-воспитательного процесса, за жизнь и здоровье </w:t>
      </w:r>
      <w:r w:rsidR="00185E60">
        <w:t>учащихся</w:t>
      </w:r>
      <w:r w:rsidRPr="00781547">
        <w:t>.</w:t>
      </w:r>
    </w:p>
    <w:p w:rsidR="00131279" w:rsidRDefault="006B3ECD" w:rsidP="00131279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781547">
        <w:t>Открытие и закрытие классов осуществляется по решению педагогического совета в соответствии с имеющимися ресурсами: педагогически</w:t>
      </w:r>
      <w:r w:rsidR="00131279">
        <w:t>х</w:t>
      </w:r>
      <w:r w:rsidRPr="00781547">
        <w:t xml:space="preserve"> кадр</w:t>
      </w:r>
      <w:r w:rsidR="000E4667">
        <w:t>ов</w:t>
      </w:r>
      <w:r w:rsidRPr="00781547">
        <w:t>, учебно-методическо</w:t>
      </w:r>
      <w:r w:rsidR="000E4667">
        <w:t>го обеспечения и материально – технической базы</w:t>
      </w:r>
      <w:r w:rsidRPr="00781547">
        <w:t>. Проводится на основании Федерального закона от 29.12.2012 г. № 273-Ф3 «Об образовании в Российской Федерации»;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</w:t>
      </w:r>
      <w:r w:rsidR="000E4667">
        <w:t>.2014 N 41; п</w:t>
      </w:r>
      <w:r w:rsidRPr="00781547">
        <w:t>оложением о правилах при</w:t>
      </w:r>
      <w:r w:rsidRPr="00781547">
        <w:rPr>
          <w:rFonts w:ascii="Cambria Math" w:hAnsi="Cambria Math"/>
        </w:rPr>
        <w:t>ѐ</w:t>
      </w:r>
      <w:r w:rsidRPr="00781547">
        <w:t xml:space="preserve">ма и порядке отбора </w:t>
      </w:r>
      <w:r w:rsidR="00185E60">
        <w:t>учащихся</w:t>
      </w:r>
      <w:r w:rsidR="000E4667">
        <w:t>; п</w:t>
      </w:r>
      <w:r w:rsidRPr="00781547">
        <w:t xml:space="preserve">оложением о режиме занятий </w:t>
      </w:r>
      <w:r w:rsidR="00185E60">
        <w:t>учащихся</w:t>
      </w:r>
      <w:r w:rsidR="000E4667">
        <w:t>; п</w:t>
      </w:r>
      <w:r w:rsidRPr="00781547">
        <w:t>орядком перевода, отчисления</w:t>
      </w:r>
      <w:r w:rsidR="00C9640F" w:rsidRPr="00781547">
        <w:t xml:space="preserve"> и восстановления </w:t>
      </w:r>
      <w:r w:rsidR="00185E60">
        <w:t>учащихся</w:t>
      </w:r>
      <w:r w:rsidRPr="00781547">
        <w:t>.</w:t>
      </w:r>
    </w:p>
    <w:p w:rsidR="006B3ECD" w:rsidRPr="00781547" w:rsidRDefault="007C2AB7" w:rsidP="00131279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781547">
        <w:t>Учреждение</w:t>
      </w:r>
      <w:r w:rsidR="006B3ECD" w:rsidRPr="00781547">
        <w:t xml:space="preserve"> обеспечивает </w:t>
      </w:r>
      <w:r w:rsidR="00BF3752" w:rsidRPr="00781547">
        <w:t xml:space="preserve">уровень </w:t>
      </w:r>
      <w:r w:rsidR="006B3ECD" w:rsidRPr="00781547">
        <w:t>обучени</w:t>
      </w:r>
      <w:r w:rsidR="00BF3752" w:rsidRPr="00781547">
        <w:t>я</w:t>
      </w:r>
      <w:r w:rsidR="006B3ECD" w:rsidRPr="00781547">
        <w:t xml:space="preserve"> в классах не ниже</w:t>
      </w:r>
      <w:r w:rsidR="00C9640F" w:rsidRPr="00781547">
        <w:t xml:space="preserve">, </w:t>
      </w:r>
      <w:r w:rsidR="004E0982" w:rsidRPr="00781547">
        <w:t>предъявляем</w:t>
      </w:r>
      <w:r w:rsidR="00C9640F" w:rsidRPr="00781547">
        <w:t>ого</w:t>
      </w:r>
      <w:r w:rsidR="006B3ECD" w:rsidRPr="00781547">
        <w:t xml:space="preserve"> к дополнительным предпрофессиональным общеобразовательным программам и дополнительным общеразвивающим программам.</w:t>
      </w:r>
    </w:p>
    <w:p w:rsidR="00084EB9" w:rsidRPr="00781547" w:rsidRDefault="00084EB9" w:rsidP="00C76216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</w:p>
    <w:p w:rsidR="0027622E" w:rsidRDefault="00C76216" w:rsidP="0027622E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781547">
        <w:t xml:space="preserve">2.5. Творческая деятельность является неотъемлемой частью образовательного процесса. Сложившиеся богатые традиции позволяют учащимся школы занимать высокие призовые места в фестивалях </w:t>
      </w:r>
      <w:r w:rsidR="0027622E">
        <w:t xml:space="preserve">и конкурсах различного уровня. А также, творческая деятельность является одним из наиболее важных </w:t>
      </w:r>
      <w:r w:rsidR="00560FCA" w:rsidRPr="001B0809">
        <w:t>показателей результатив</w:t>
      </w:r>
      <w:r w:rsidR="0027622E">
        <w:t xml:space="preserve">ности образовательного процесса. </w:t>
      </w:r>
    </w:p>
    <w:p w:rsidR="0052157A" w:rsidRDefault="00560FCA" w:rsidP="0052157A">
      <w:pPr>
        <w:pStyle w:val="a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7622E">
        <w:rPr>
          <w:color w:val="000000"/>
        </w:rPr>
        <w:t>За 2020 год 957 учащиеся школы поучаствовали в 75 конкурсах различного уровня (41 международный, 16 всероссийских,11 региональных, 7 городских.). 888 человек стали лауреатами и дипломантами (752 лауреата,136 дипломантов)</w:t>
      </w:r>
      <w:r w:rsidR="0027622E">
        <w:rPr>
          <w:color w:val="000000"/>
        </w:rPr>
        <w:t xml:space="preserve">. По сравнению с результатами прошлого года, показатели снизились на </w:t>
      </w:r>
      <w:r w:rsidR="0052157A">
        <w:rPr>
          <w:color w:val="000000"/>
        </w:rPr>
        <w:t xml:space="preserve">53,5 %. </w:t>
      </w:r>
      <w:r w:rsidR="0027622E">
        <w:rPr>
          <w:color w:val="000000"/>
        </w:rPr>
        <w:t>Основная причина в этом – это пандемия и длительная самоизоляция, которая началась в середине марта 2020 и продлилась до окончания учебного года. А также был второй карантинный период с ноября по декабрь. Конечно, все эти события отложили свой отпечаток на конкурсную и концертную деятельность. Многие конкурсы были отменены, некоторые перенесены на неопределенный срок или проведены в онлайн – формате.</w:t>
      </w:r>
    </w:p>
    <w:p w:rsidR="003678AE" w:rsidRPr="0052157A" w:rsidRDefault="003678AE" w:rsidP="0052157A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52157A">
        <w:t>Наиболее значимые достижения: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 Гран при Регионального конкурса «Чудо книга Конек Горбунок» при поддержке администрации Тюменской Област</w:t>
      </w:r>
      <w:proofErr w:type="gramStart"/>
      <w:r w:rsidRPr="0052157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2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 xml:space="preserve"> Сати (Суворова О.В.)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-Гран-при XV Областного открытого конкурса молодых дарований «Дебют-2020» -Коновалова Яна (Юрина М.В.)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Гран-при X Международного конкурса солистов и ансамблей народной культуры «Сибирские родники» - Курц Виктор (Зимагулова А.А.)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 xml:space="preserve">- Диплом победителя Областного Фестиваля детского декоративно- прикладного творчества «ФАНТАЗИЯ» – 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Вятчининв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Лауреат 1 степени XV Областного открытого конкурса молодых дарований «Дебют-2020» - вокальный ансамбль «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>» (Юрина М.В.)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-- Лауреат 1 степени XV Областного открытого конкурса молодых дарований «Дебют-2020» -ансамбль народного танца «Кружева</w:t>
      </w:r>
      <w:proofErr w:type="gramStart"/>
      <w:r w:rsidRPr="0052157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2157A">
        <w:rPr>
          <w:rFonts w:ascii="Times New Roman" w:hAnsi="Times New Roman" w:cs="Times New Roman"/>
          <w:sz w:val="24"/>
          <w:szCs w:val="24"/>
        </w:rPr>
        <w:t>рук. Васина А.В.)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 Лауреат 1 степени XV Областного открытого конкурса молодых дарований «Дебют-2020» -ансамбль классического танца «Антре» (рук. Романова Е.Н.)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lastRenderedPageBreak/>
        <w:t>- Лауреат 1 степени XV Областного открытого конкурса молодых дарований «Дебют-2020» - Марковских Мари</w:t>
      </w:r>
      <w:proofErr w:type="gramStart"/>
      <w:r w:rsidRPr="0052157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2157A">
        <w:rPr>
          <w:rFonts w:ascii="Times New Roman" w:hAnsi="Times New Roman" w:cs="Times New Roman"/>
          <w:sz w:val="24"/>
          <w:szCs w:val="24"/>
        </w:rPr>
        <w:t>Миглей И.А.)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 Лауреат 1 степени VI Открытого Всероссийского конкурса имени Карла Черни-Шишкова Яна (Калимуллина О.С.)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 Лауреат 1 степени X Международного конкурса солистов и ансамблей народной культуры «Сибирские родники» - Вольский Богдан (Чехова С.П.)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>-Лауреат 1 степени Финала Всероссийского хорового чемпионата (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5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2157A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>-Петербург) – Хоровой коллектив «Гармония» (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рук.Панова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 xml:space="preserve"> В.М.)</w:t>
      </w:r>
    </w:p>
    <w:p w:rsidR="0052157A" w:rsidRP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57A">
        <w:rPr>
          <w:rFonts w:ascii="Times New Roman" w:hAnsi="Times New Roman" w:cs="Times New Roman"/>
          <w:sz w:val="24"/>
          <w:szCs w:val="24"/>
        </w:rPr>
        <w:t xml:space="preserve">- Лауреат 1 степени Международного дистанционного онлайн-конкурса «Победный май»- 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 xml:space="preserve"> Владислав (Чехова С.П.)</w:t>
      </w:r>
    </w:p>
    <w:p w:rsidR="0052157A" w:rsidRDefault="0052157A" w:rsidP="00521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52157A">
        <w:rPr>
          <w:rFonts w:ascii="Times New Roman" w:hAnsi="Times New Roman" w:cs="Times New Roman"/>
          <w:sz w:val="24"/>
          <w:szCs w:val="24"/>
        </w:rPr>
        <w:t>Учащиеся отдела народных инструментов поучаствовали в статусном Международном конкурсе исполнителей на народных инструментах «</w:t>
      </w:r>
      <w:proofErr w:type="spellStart"/>
      <w:r w:rsidRPr="0052157A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52157A">
        <w:rPr>
          <w:rFonts w:ascii="Times New Roman" w:hAnsi="Times New Roman" w:cs="Times New Roman"/>
          <w:sz w:val="24"/>
          <w:szCs w:val="24"/>
        </w:rPr>
        <w:t>» (г. Сургут), а юные вокалисты приняли участие во II Международном вокальном конкурсе-фестивале WORLD MUSIC HERITAGE (г.</w:t>
      </w:r>
      <w:r w:rsidR="009051C6">
        <w:rPr>
          <w:rFonts w:ascii="Times New Roman" w:hAnsi="Times New Roman" w:cs="Times New Roman"/>
          <w:sz w:val="24"/>
          <w:szCs w:val="24"/>
        </w:rPr>
        <w:t xml:space="preserve"> </w:t>
      </w:r>
      <w:r w:rsidRPr="0052157A">
        <w:rPr>
          <w:rFonts w:ascii="Times New Roman" w:hAnsi="Times New Roman" w:cs="Times New Roman"/>
          <w:sz w:val="24"/>
          <w:szCs w:val="24"/>
        </w:rPr>
        <w:t>Москва)</w:t>
      </w:r>
      <w:r>
        <w:rPr>
          <w:rFonts w:ascii="Times New Roman" w:hAnsi="Times New Roman" w:cs="Times New Roman"/>
          <w:sz w:val="24"/>
          <w:szCs w:val="24"/>
        </w:rPr>
        <w:t>. Ученица художественного отделения стала победителем регионального этапа ежегодного</w:t>
      </w:r>
      <w:r w:rsidRPr="0052157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157A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«Молодые дарования», направленного</w:t>
      </w:r>
      <w:r w:rsidRPr="0052157A">
        <w:rPr>
          <w:rFonts w:ascii="Times New Roman" w:hAnsi="Times New Roman" w:cs="Times New Roman"/>
          <w:sz w:val="24"/>
          <w:szCs w:val="24"/>
        </w:rPr>
        <w:t xml:space="preserve"> на сохранение и развитие системы художественного образования в Российской Федерации и поддержку учащихся детских школ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63E" w:rsidRPr="00781547" w:rsidRDefault="00C76216" w:rsidP="00BF3752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81547">
        <w:t xml:space="preserve">2.6. Помимо </w:t>
      </w:r>
      <w:r w:rsidR="00B6263E" w:rsidRPr="00781547">
        <w:t>вышеназванных</w:t>
      </w:r>
      <w:r w:rsidRPr="00781547">
        <w:t>,</w:t>
      </w:r>
      <w:r w:rsidR="00B6263E" w:rsidRPr="00781547">
        <w:t xml:space="preserve"> МАУ ДО «ДШИ «Гармония» осуществляет следующие основные виды деятельности: организация и проведение конкурсов, к</w:t>
      </w:r>
      <w:r w:rsidR="00833215" w:rsidRPr="00781547">
        <w:t>онцертов, выставок, мероприятий;</w:t>
      </w:r>
      <w:r w:rsidR="00B6263E" w:rsidRPr="00781547">
        <w:t xml:space="preserve"> реализация творческих проектов, направленных на выявление и развитие у </w:t>
      </w:r>
      <w:r w:rsidR="00185E60">
        <w:t>учащихся</w:t>
      </w:r>
      <w:r w:rsidR="00B6263E" w:rsidRPr="00781547">
        <w:t xml:space="preserve"> интеллектуальных и творческих способностей, интереса к творческой деятельности.</w:t>
      </w:r>
      <w:r w:rsidR="0052157A">
        <w:t xml:space="preserve"> В 2020</w:t>
      </w:r>
      <w:r w:rsidR="00B61AB5">
        <w:t xml:space="preserve"> году проведены:</w:t>
      </w:r>
    </w:p>
    <w:p w:rsidR="00446503" w:rsidRPr="00407783" w:rsidRDefault="00B6263E" w:rsidP="0044650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1547">
        <w:t> </w:t>
      </w:r>
      <w:r w:rsidR="00084EB9" w:rsidRPr="00781547">
        <w:tab/>
      </w:r>
      <w:r w:rsidR="00446503" w:rsidRPr="006E6477">
        <w:rPr>
          <w:rFonts w:ascii="Times New Roman" w:hAnsi="Times New Roman" w:cs="Times New Roman"/>
          <w:b/>
          <w:bCs/>
          <w:sz w:val="24"/>
          <w:szCs w:val="24"/>
        </w:rPr>
        <w:t>Ежегодные</w:t>
      </w:r>
      <w:r w:rsidR="007B6B01" w:rsidRPr="006E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503" w:rsidRPr="006E6477">
        <w:rPr>
          <w:rFonts w:ascii="Times New Roman" w:hAnsi="Times New Roman" w:cs="Times New Roman"/>
          <w:b/>
          <w:bCs/>
          <w:sz w:val="24"/>
          <w:szCs w:val="24"/>
        </w:rPr>
        <w:t>школьные конкурсы</w:t>
      </w:r>
      <w:r w:rsidR="00446503" w:rsidRPr="006E64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61AB5" w:rsidRPr="006E6477">
        <w:rPr>
          <w:rFonts w:ascii="Times New Roman" w:hAnsi="Times New Roman" w:cs="Times New Roman"/>
          <w:sz w:val="24"/>
          <w:szCs w:val="24"/>
        </w:rPr>
        <w:t>о</w:t>
      </w:r>
      <w:r w:rsidR="00446503" w:rsidRPr="006E6477">
        <w:rPr>
          <w:rFonts w:ascii="Times New Roman" w:hAnsi="Times New Roman" w:cs="Times New Roman"/>
          <w:sz w:val="24"/>
          <w:szCs w:val="24"/>
        </w:rPr>
        <w:t>лимпиада по музыкальной литературе, «За занавесом»</w:t>
      </w:r>
      <w:r w:rsidR="006C4042" w:rsidRPr="006E6477">
        <w:rPr>
          <w:rFonts w:ascii="Times New Roman" w:hAnsi="Times New Roman" w:cs="Times New Roman"/>
          <w:sz w:val="24"/>
          <w:szCs w:val="24"/>
        </w:rPr>
        <w:t xml:space="preserve"> </w:t>
      </w:r>
      <w:r w:rsidR="00446503" w:rsidRPr="006E6477">
        <w:rPr>
          <w:rFonts w:ascii="Times New Roman" w:hAnsi="Times New Roman" w:cs="Times New Roman"/>
          <w:sz w:val="24"/>
          <w:szCs w:val="24"/>
        </w:rPr>
        <w:t>(фортепиано), «Вокальная премьера» (академический вокал), «Радуга талантов» (общее фортепиано), «Гармония весны» (эстрадный вокал)</w:t>
      </w:r>
      <w:r w:rsidR="00CA4C67" w:rsidRPr="006E6477">
        <w:rPr>
          <w:rFonts w:ascii="Times New Roman" w:hAnsi="Times New Roman" w:cs="Times New Roman"/>
          <w:sz w:val="24"/>
          <w:szCs w:val="24"/>
        </w:rPr>
        <w:t>,</w:t>
      </w:r>
      <w:r w:rsidR="006C4042" w:rsidRPr="006E6477">
        <w:rPr>
          <w:rFonts w:ascii="Times New Roman" w:hAnsi="Times New Roman" w:cs="Times New Roman"/>
          <w:sz w:val="24"/>
          <w:szCs w:val="24"/>
        </w:rPr>
        <w:t xml:space="preserve"> </w:t>
      </w:r>
      <w:r w:rsidR="00446503" w:rsidRPr="006E6477">
        <w:rPr>
          <w:rFonts w:ascii="Times New Roman" w:hAnsi="Times New Roman" w:cs="Times New Roman"/>
          <w:sz w:val="24"/>
          <w:szCs w:val="24"/>
        </w:rPr>
        <w:t>конкурс семейных ансамблей "Музыкальная семья"</w:t>
      </w:r>
      <w:r w:rsidR="000B72FD" w:rsidRPr="006E6477">
        <w:rPr>
          <w:rFonts w:ascii="Times New Roman" w:hAnsi="Times New Roman" w:cs="Times New Roman"/>
          <w:sz w:val="24"/>
          <w:szCs w:val="24"/>
        </w:rPr>
        <w:t xml:space="preserve">, </w:t>
      </w:r>
      <w:r w:rsidR="00446503" w:rsidRPr="006E6477">
        <w:rPr>
          <w:rFonts w:ascii="Times New Roman" w:hAnsi="Times New Roman" w:cs="Times New Roman"/>
          <w:sz w:val="24"/>
          <w:szCs w:val="24"/>
        </w:rPr>
        <w:t>конкурс исполнителей на народных инструментах «Шаг к успеху» и новый конкурс «Созвучие»</w:t>
      </w:r>
      <w:r w:rsidR="006C4042" w:rsidRPr="006E6477">
        <w:rPr>
          <w:rFonts w:ascii="Times New Roman" w:hAnsi="Times New Roman" w:cs="Times New Roman"/>
          <w:sz w:val="24"/>
          <w:szCs w:val="24"/>
        </w:rPr>
        <w:t xml:space="preserve"> </w:t>
      </w:r>
      <w:r w:rsidR="00446503" w:rsidRPr="006E6477">
        <w:rPr>
          <w:rFonts w:ascii="Times New Roman" w:hAnsi="Times New Roman" w:cs="Times New Roman"/>
          <w:sz w:val="24"/>
          <w:szCs w:val="24"/>
        </w:rPr>
        <w:t>(духовые инструменты).</w:t>
      </w:r>
    </w:p>
    <w:p w:rsidR="00446503" w:rsidRPr="006E6477" w:rsidRDefault="00446503" w:rsidP="00446503">
      <w:pPr>
        <w:jc w:val="both"/>
        <w:rPr>
          <w:rFonts w:ascii="Times New Roman" w:hAnsi="Times New Roman" w:cs="Times New Roman"/>
          <w:sz w:val="24"/>
          <w:szCs w:val="24"/>
        </w:rPr>
      </w:pPr>
      <w:r w:rsidRPr="006E6477">
        <w:rPr>
          <w:rFonts w:ascii="Times New Roman" w:hAnsi="Times New Roman" w:cs="Times New Roman"/>
          <w:sz w:val="24"/>
          <w:szCs w:val="24"/>
        </w:rPr>
        <w:tab/>
      </w:r>
      <w:r w:rsidR="00B61AB5" w:rsidRPr="006E6477">
        <w:rPr>
          <w:rFonts w:ascii="Times New Roman" w:hAnsi="Times New Roman" w:cs="Times New Roman"/>
          <w:b/>
          <w:sz w:val="24"/>
          <w:szCs w:val="24"/>
        </w:rPr>
        <w:t>Г</w:t>
      </w:r>
      <w:r w:rsidRPr="006E6477">
        <w:rPr>
          <w:rFonts w:ascii="Times New Roman" w:hAnsi="Times New Roman" w:cs="Times New Roman"/>
          <w:b/>
          <w:sz w:val="24"/>
          <w:szCs w:val="24"/>
        </w:rPr>
        <w:t>ородск</w:t>
      </w:r>
      <w:r w:rsidR="00B61AB5" w:rsidRPr="006E6477">
        <w:rPr>
          <w:rFonts w:ascii="Times New Roman" w:hAnsi="Times New Roman" w:cs="Times New Roman"/>
          <w:b/>
          <w:sz w:val="24"/>
          <w:szCs w:val="24"/>
        </w:rPr>
        <w:t>ие</w:t>
      </w:r>
      <w:r w:rsidR="00185E60" w:rsidRPr="006E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B5" w:rsidRPr="006E6477">
        <w:rPr>
          <w:rFonts w:ascii="Times New Roman" w:hAnsi="Times New Roman" w:cs="Times New Roman"/>
          <w:b/>
          <w:bCs/>
          <w:sz w:val="24"/>
          <w:szCs w:val="24"/>
        </w:rPr>
        <w:t>конкурсы</w:t>
      </w:r>
      <w:r w:rsidRPr="006E6477">
        <w:rPr>
          <w:rFonts w:ascii="Times New Roman" w:hAnsi="Times New Roman" w:cs="Times New Roman"/>
          <w:sz w:val="24"/>
          <w:szCs w:val="24"/>
        </w:rPr>
        <w:t>: открытая городская выставка-конкурс детского и юношеского художественного творчества</w:t>
      </w:r>
      <w:r w:rsidR="00185E60" w:rsidRPr="006E6477">
        <w:rPr>
          <w:rFonts w:ascii="Times New Roman" w:hAnsi="Times New Roman" w:cs="Times New Roman"/>
          <w:sz w:val="24"/>
          <w:szCs w:val="24"/>
        </w:rPr>
        <w:t xml:space="preserve"> </w:t>
      </w:r>
      <w:r w:rsidR="006E6477">
        <w:rPr>
          <w:rFonts w:ascii="Times New Roman" w:hAnsi="Times New Roman" w:cs="Times New Roman"/>
          <w:sz w:val="24"/>
          <w:szCs w:val="24"/>
        </w:rPr>
        <w:t>«</w:t>
      </w:r>
      <w:r w:rsidR="00185E60" w:rsidRPr="006E6477">
        <w:rPr>
          <w:rFonts w:ascii="Times New Roman" w:hAnsi="Times New Roman" w:cs="Times New Roman"/>
          <w:sz w:val="24"/>
          <w:szCs w:val="24"/>
        </w:rPr>
        <w:t>З</w:t>
      </w:r>
      <w:r w:rsidRPr="006E6477">
        <w:rPr>
          <w:rFonts w:ascii="Times New Roman" w:hAnsi="Times New Roman" w:cs="Times New Roman"/>
          <w:sz w:val="24"/>
          <w:szCs w:val="24"/>
        </w:rPr>
        <w:t xml:space="preserve">имняя сказка </w:t>
      </w:r>
      <w:r w:rsidR="006E6477">
        <w:rPr>
          <w:rFonts w:ascii="Times New Roman" w:hAnsi="Times New Roman" w:cs="Times New Roman"/>
          <w:sz w:val="24"/>
          <w:szCs w:val="24"/>
        </w:rPr>
        <w:t>- 2020</w:t>
      </w:r>
      <w:r w:rsidRPr="006E6477">
        <w:rPr>
          <w:rFonts w:ascii="Times New Roman" w:hAnsi="Times New Roman" w:cs="Times New Roman"/>
          <w:sz w:val="24"/>
          <w:szCs w:val="24"/>
        </w:rPr>
        <w:t>»,</w:t>
      </w:r>
      <w:r w:rsidR="00A65EA7" w:rsidRPr="006E6477">
        <w:rPr>
          <w:rFonts w:ascii="Times New Roman" w:hAnsi="Times New Roman" w:cs="Times New Roman"/>
          <w:sz w:val="24"/>
          <w:szCs w:val="24"/>
        </w:rPr>
        <w:t xml:space="preserve"> </w:t>
      </w:r>
      <w:r w:rsidRPr="006E6477">
        <w:rPr>
          <w:rFonts w:ascii="Times New Roman" w:hAnsi="Times New Roman" w:cs="Times New Roman"/>
          <w:bCs/>
          <w:sz w:val="24"/>
          <w:szCs w:val="24"/>
        </w:rPr>
        <w:t xml:space="preserve">городской конкурс хоровых коллективов и вокальных ансамблей «Пою тебе, моё Отечество» и Городской конкурс исполнителей на классической гитаре «Весенний аккорд». </w:t>
      </w:r>
      <w:r w:rsidRPr="006E6477">
        <w:rPr>
          <w:rFonts w:ascii="Times New Roman" w:hAnsi="Times New Roman" w:cs="Times New Roman"/>
          <w:sz w:val="24"/>
          <w:szCs w:val="24"/>
        </w:rPr>
        <w:t>В рамках городских конкур</w:t>
      </w:r>
      <w:r w:rsidR="00CA4C67" w:rsidRPr="006E6477">
        <w:rPr>
          <w:rFonts w:ascii="Times New Roman" w:hAnsi="Times New Roman" w:cs="Times New Roman"/>
          <w:sz w:val="24"/>
          <w:szCs w:val="24"/>
        </w:rPr>
        <w:t>сов были проведены мастер-классы</w:t>
      </w:r>
      <w:r w:rsidRPr="006E6477">
        <w:rPr>
          <w:rFonts w:ascii="Times New Roman" w:hAnsi="Times New Roman" w:cs="Times New Roman"/>
          <w:sz w:val="24"/>
          <w:szCs w:val="24"/>
        </w:rPr>
        <w:t>.</w:t>
      </w:r>
    </w:p>
    <w:p w:rsidR="000A389A" w:rsidRDefault="000A389A" w:rsidP="00446503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A389A">
        <w:rPr>
          <w:rStyle w:val="aa"/>
          <w:rFonts w:ascii="Times New Roman" w:hAnsi="Times New Roman" w:cs="Times New Roman"/>
          <w:b w:val="0"/>
          <w:sz w:val="24"/>
          <w:szCs w:val="24"/>
        </w:rPr>
        <w:t>В 2020 учебном   год</w:t>
      </w:r>
      <w:r w:rsidR="00E3357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 в школе было   проведено 152 </w:t>
      </w:r>
      <w:r w:rsidRPr="000A389A">
        <w:rPr>
          <w:rStyle w:val="aa"/>
          <w:rFonts w:ascii="Times New Roman" w:hAnsi="Times New Roman" w:cs="Times New Roman"/>
          <w:b w:val="0"/>
          <w:sz w:val="24"/>
          <w:szCs w:val="24"/>
        </w:rPr>
        <w:t>различных мероприятия (выставки, концерты, творческие встречи, музыкальные гостиные, конкурсы и т.д.), в которых поучаствовали  2421  учащихся.</w:t>
      </w:r>
    </w:p>
    <w:p w:rsidR="00446503" w:rsidRPr="000A389A" w:rsidRDefault="00446503" w:rsidP="004465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89A">
        <w:rPr>
          <w:rFonts w:ascii="Times New Roman" w:hAnsi="Times New Roman" w:cs="Times New Roman"/>
          <w:sz w:val="24"/>
          <w:szCs w:val="24"/>
        </w:rPr>
        <w:tab/>
      </w:r>
      <w:r w:rsidR="00E3357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школе </w:t>
      </w:r>
      <w:r w:rsidR="00A65EA7" w:rsidRPr="000A389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28 творческих коллективов. </w:t>
      </w:r>
      <w:r w:rsidR="007E551B">
        <w:rPr>
          <w:rStyle w:val="aa"/>
          <w:rFonts w:ascii="Times New Roman" w:hAnsi="Times New Roman" w:cs="Times New Roman"/>
          <w:b w:val="0"/>
          <w:sz w:val="24"/>
          <w:szCs w:val="24"/>
        </w:rPr>
        <w:t>Продолжает свою работу новые</w:t>
      </w:r>
      <w:r w:rsidR="00A65EA7" w:rsidRPr="000A389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коллективы</w:t>
      </w:r>
      <w:r w:rsidR="007E551B">
        <w:rPr>
          <w:rStyle w:val="aa"/>
          <w:rFonts w:ascii="Times New Roman" w:hAnsi="Times New Roman" w:cs="Times New Roman"/>
          <w:b w:val="0"/>
          <w:sz w:val="24"/>
          <w:szCs w:val="24"/>
        </w:rPr>
        <w:t>, созданные в 2019 году</w:t>
      </w:r>
      <w:r w:rsidR="00A65EA7" w:rsidRPr="000A389A">
        <w:rPr>
          <w:rStyle w:val="aa"/>
          <w:rFonts w:ascii="Times New Roman" w:hAnsi="Times New Roman" w:cs="Times New Roman"/>
          <w:b w:val="0"/>
          <w:sz w:val="24"/>
          <w:szCs w:val="24"/>
        </w:rPr>
        <w:t>: оркестр гитаристов (рук. Булумбаева Н. А.) и оркестр аккордеонистов  (рук. Асатрян Т. А., Чехова С.П.)</w:t>
      </w:r>
      <w:r w:rsidR="007E551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46503" w:rsidRPr="00E33578" w:rsidRDefault="00446503" w:rsidP="00446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78">
        <w:rPr>
          <w:rFonts w:ascii="Times New Roman" w:hAnsi="Times New Roman" w:cs="Times New Roman"/>
          <w:b/>
          <w:sz w:val="24"/>
          <w:szCs w:val="24"/>
        </w:rPr>
        <w:t>Концерты на школьной сцене:</w:t>
      </w:r>
    </w:p>
    <w:p w:rsidR="000A389A" w:rsidRPr="000A389A" w:rsidRDefault="00E33578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Концерт отдела 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инструментов «Голоса природы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Концерт хорового отдела «Хоровая классика»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Сольный концерт учащейся вокального отдела Усмановой Вероники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Общешкольный концерт «Музыкальная открытка»</w:t>
      </w:r>
    </w:p>
    <w:p w:rsidR="000A389A" w:rsidRPr="000A389A" w:rsidRDefault="00E33578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 вновь звучит аккордеон» концерт ансамбля «Экспромт»</w:t>
      </w:r>
    </w:p>
    <w:p w:rsidR="000A389A" w:rsidRPr="000A389A" w:rsidRDefault="00E33578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«Путь к творчеству» (совместно с библиотекой им. А.С. Пушкина)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Также воспитанники школы принимали активное участие в городских и областных концертах на различных площадках города: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 Участие Ансамбля классического танца «Антре», хореографического ансамбля «Дети Солнца» в презентации-открытии художественной выставки «Балет – магия сцены», посвященную году театра в России</w:t>
      </w:r>
    </w:p>
    <w:p w:rsidR="000A389A" w:rsidRPr="000A389A" w:rsidRDefault="00E33578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</w:t>
      </w:r>
      <w:r w:rsidR="00763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вокального ансамбля «Соколята</w:t>
      </w:r>
      <w:r w:rsidR="00A3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 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концертной пр</w:t>
      </w:r>
      <w:r w:rsid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ограмме в рамках абонемента № 8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Тюменская филармония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Концерт «Мелодии Победы. Общество слепых</w:t>
      </w:r>
    </w:p>
    <w:p w:rsidR="000A389A" w:rsidRP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Ежемесячные концерты в реабилитационном центре «Родник»</w:t>
      </w:r>
    </w:p>
    <w:p w:rsid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Концерты в библиотеке им. А.С. Пушкина, детской библиотеке «Радуга», Областной научной библиотеке.</w:t>
      </w:r>
    </w:p>
    <w:p w:rsidR="000A389A" w:rsidRDefault="00A65EA7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художественном отделении преподавателями были разработаны новые выставочные конструкции, с помощью которых появилась возможность устраивать выставки изобразительного искусства в новом необычном формате, состоялось более 25 различных тематических выставок, посвященных любимым праздникам, а также персональные выставки преподавателей художественного отделения. Были организованы выставки в библиотеке семейного чтения им </w:t>
      </w:r>
      <w:proofErr w:type="spellStart"/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Тюменской областной детской научной библиотеке им. </w:t>
      </w:r>
      <w:proofErr w:type="spellStart"/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К.Лагунова</w:t>
      </w:r>
      <w:proofErr w:type="spellEnd"/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Тюменской областно</w:t>
      </w:r>
      <w:r w:rsidR="007E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Думе</w:t>
      </w:r>
      <w:r w:rsidR="000A389A"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ДК «Нефтяник». Продолжена работа Выставочного зала. Хочется отметить тесное сотрудничество коллектива художественного отделения с      детской газетой «Тюменские непоседы», в которой размещалась информация, и при ее непосредственном участии было проведено награждение победителей городского конкурса «Егорка»; освещался школьный проект «В причудливых узорах дальних троп», и была открыта рубрика «Классика – это классно!». </w:t>
      </w:r>
    </w:p>
    <w:p w:rsidR="000A389A" w:rsidRDefault="000A389A" w:rsidP="000A389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преподаватели всех отделений школы продемонстрировали</w:t>
      </w: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3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 мастерство</w:t>
      </w:r>
      <w:r w:rsidR="00763A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A3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отчетном </w:t>
      </w:r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концерте  «Зимняя «Гармония», концерте </w:t>
      </w:r>
      <w:proofErr w:type="spellStart"/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-симфонического оркестра  «</w:t>
      </w:r>
      <w:proofErr w:type="spellStart"/>
      <w:proofErr w:type="gramStart"/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Симфо</w:t>
      </w:r>
      <w:proofErr w:type="spellEnd"/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-джаз</w:t>
      </w:r>
      <w:proofErr w:type="gramEnd"/>
      <w:r w:rsidRPr="000A38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которые стали яркими и масштабными событиями  для педагогов, ребят, родителей.</w:t>
      </w:r>
    </w:p>
    <w:p w:rsidR="00C76216" w:rsidRPr="0040663B" w:rsidRDefault="007B6B01" w:rsidP="000A389A">
      <w:pPr>
        <w:jc w:val="both"/>
        <w:rPr>
          <w:rFonts w:ascii="Times New Roman" w:hAnsi="Times New Roman" w:cs="Times New Roman"/>
          <w:sz w:val="24"/>
          <w:szCs w:val="24"/>
        </w:rPr>
      </w:pPr>
      <w:r w:rsidRPr="0040663B">
        <w:rPr>
          <w:rFonts w:ascii="Times New Roman" w:hAnsi="Times New Roman" w:cs="Times New Roman"/>
          <w:sz w:val="24"/>
          <w:szCs w:val="24"/>
        </w:rPr>
        <w:t xml:space="preserve">2.7. </w:t>
      </w:r>
      <w:r w:rsidR="0040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</w:t>
      </w:r>
      <w:r w:rsidR="0040663B" w:rsidRPr="001B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 отделении </w:t>
      </w:r>
      <w:r w:rsidR="007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межведомственного взаимодействия </w:t>
      </w:r>
      <w:r w:rsidR="0040663B" w:rsidRPr="001B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занимались 451 учащийся по 4 направлениям: музыкальное, художественное, </w:t>
      </w:r>
      <w:r w:rsidR="0040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хореографическое и театральное. </w:t>
      </w:r>
      <w:r w:rsidR="009E3CAA" w:rsidRPr="0040663B">
        <w:rPr>
          <w:rFonts w:ascii="Times New Roman" w:hAnsi="Times New Roman" w:cs="Times New Roman"/>
          <w:sz w:val="24"/>
          <w:szCs w:val="24"/>
        </w:rPr>
        <w:t xml:space="preserve">Инструментальное направление представлено следующими инструментами: аккордеон, балалайка, гитара, гусли, саксофон, флейта, кларнет. </w:t>
      </w:r>
      <w:r w:rsidR="006C4042" w:rsidRPr="0040663B">
        <w:rPr>
          <w:rFonts w:ascii="Times New Roman" w:hAnsi="Times New Roman" w:cs="Times New Roman"/>
          <w:sz w:val="24"/>
          <w:szCs w:val="24"/>
        </w:rPr>
        <w:t xml:space="preserve"> </w:t>
      </w:r>
      <w:r w:rsidR="004D4896" w:rsidRPr="0040663B">
        <w:rPr>
          <w:rFonts w:ascii="Times New Roman" w:hAnsi="Times New Roman" w:cs="Times New Roman"/>
          <w:sz w:val="24"/>
          <w:szCs w:val="24"/>
        </w:rPr>
        <w:t>П</w:t>
      </w:r>
      <w:r w:rsidR="00C76216" w:rsidRPr="0040663B">
        <w:rPr>
          <w:rFonts w:ascii="Times New Roman" w:hAnsi="Times New Roman" w:cs="Times New Roman"/>
          <w:sz w:val="24"/>
          <w:szCs w:val="24"/>
        </w:rPr>
        <w:t xml:space="preserve">о общеразвивающим и студийным программам разной направленности занимается </w:t>
      </w:r>
      <w:r w:rsidR="009E3CAA" w:rsidRPr="0040663B">
        <w:rPr>
          <w:rFonts w:ascii="Times New Roman" w:hAnsi="Times New Roman" w:cs="Times New Roman"/>
          <w:sz w:val="24"/>
          <w:szCs w:val="24"/>
        </w:rPr>
        <w:t>451</w:t>
      </w:r>
      <w:r w:rsidR="00C76216" w:rsidRPr="0040663B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40663B">
        <w:rPr>
          <w:rFonts w:ascii="Times New Roman" w:hAnsi="Times New Roman" w:cs="Times New Roman"/>
          <w:sz w:val="24"/>
          <w:szCs w:val="24"/>
        </w:rPr>
        <w:t>йся.</w:t>
      </w:r>
    </w:p>
    <w:p w:rsidR="00FA20FC" w:rsidRPr="0040663B" w:rsidRDefault="00FA20FC" w:rsidP="000C0874">
      <w:pPr>
        <w:pStyle w:val="af9"/>
      </w:pPr>
      <w:r w:rsidRPr="0040663B">
        <w:t>Динамика развития представлена в таблице</w:t>
      </w:r>
      <w:r w:rsidR="000C0874" w:rsidRPr="0040663B">
        <w:t>.</w:t>
      </w:r>
    </w:p>
    <w:p w:rsidR="000C0874" w:rsidRPr="00407783" w:rsidRDefault="000C0874" w:rsidP="000C0874">
      <w:pPr>
        <w:pStyle w:val="af9"/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11"/>
        <w:gridCol w:w="2409"/>
        <w:gridCol w:w="2403"/>
      </w:tblGrid>
      <w:tr w:rsidR="0040663B" w:rsidRPr="0040663B" w:rsidTr="0040663B">
        <w:tc>
          <w:tcPr>
            <w:tcW w:w="621" w:type="dxa"/>
            <w:shd w:val="clear" w:color="auto" w:fill="auto"/>
          </w:tcPr>
          <w:p w:rsidR="0040663B" w:rsidRPr="0040663B" w:rsidRDefault="0040663B" w:rsidP="00570F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0663B" w:rsidRPr="0040663B" w:rsidRDefault="0040663B" w:rsidP="00D60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2409" w:type="dxa"/>
            <w:shd w:val="clear" w:color="auto" w:fill="auto"/>
          </w:tcPr>
          <w:p w:rsidR="0040663B" w:rsidRPr="0040663B" w:rsidRDefault="0040663B" w:rsidP="00D60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sz w:val="24"/>
                <w:szCs w:val="24"/>
              </w:rPr>
              <w:t>2019  г</w:t>
            </w:r>
          </w:p>
        </w:tc>
        <w:tc>
          <w:tcPr>
            <w:tcW w:w="2403" w:type="dxa"/>
            <w:shd w:val="clear" w:color="auto" w:fill="auto"/>
          </w:tcPr>
          <w:p w:rsidR="0040663B" w:rsidRPr="0040663B" w:rsidRDefault="00C43F83" w:rsidP="00D60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0663B" w:rsidRPr="004066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40663B" w:rsidRPr="0040663B" w:rsidTr="0040663B">
        <w:tc>
          <w:tcPr>
            <w:tcW w:w="621" w:type="dxa"/>
            <w:shd w:val="clear" w:color="auto" w:fill="auto"/>
          </w:tcPr>
          <w:p w:rsidR="0040663B" w:rsidRPr="0040663B" w:rsidRDefault="0040663B" w:rsidP="00570F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3B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411" w:type="dxa"/>
            <w:shd w:val="clear" w:color="auto" w:fill="auto"/>
          </w:tcPr>
          <w:p w:rsidR="0040663B" w:rsidRPr="0040663B" w:rsidRDefault="0040663B" w:rsidP="00570F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3B">
              <w:rPr>
                <w:rFonts w:ascii="Times New Roman" w:hAnsi="Times New Roman"/>
                <w:b/>
                <w:sz w:val="28"/>
                <w:szCs w:val="28"/>
              </w:rPr>
              <w:t>406</w:t>
            </w:r>
          </w:p>
        </w:tc>
        <w:tc>
          <w:tcPr>
            <w:tcW w:w="2409" w:type="dxa"/>
            <w:shd w:val="clear" w:color="auto" w:fill="auto"/>
          </w:tcPr>
          <w:p w:rsidR="0040663B" w:rsidRPr="0040663B" w:rsidRDefault="0040663B" w:rsidP="00C43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43F8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403" w:type="dxa"/>
            <w:shd w:val="clear" w:color="auto" w:fill="auto"/>
          </w:tcPr>
          <w:p w:rsidR="0040663B" w:rsidRPr="0040663B" w:rsidRDefault="0040663B" w:rsidP="00570F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3B">
              <w:rPr>
                <w:rFonts w:ascii="Times New Roman" w:hAnsi="Times New Roman"/>
                <w:b/>
                <w:sz w:val="28"/>
                <w:szCs w:val="28"/>
              </w:rPr>
              <w:t>451</w:t>
            </w:r>
          </w:p>
        </w:tc>
      </w:tr>
      <w:tr w:rsidR="0040663B" w:rsidRPr="0040663B" w:rsidTr="0040663B">
        <w:trPr>
          <w:cantSplit/>
          <w:trHeight w:val="1649"/>
        </w:trPr>
        <w:tc>
          <w:tcPr>
            <w:tcW w:w="621" w:type="dxa"/>
            <w:shd w:val="clear" w:color="auto" w:fill="auto"/>
            <w:textDirection w:val="btLr"/>
          </w:tcPr>
          <w:p w:rsidR="0040663B" w:rsidRPr="0040663B" w:rsidRDefault="0040663B" w:rsidP="00570F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1" w:type="dxa"/>
            <w:shd w:val="clear" w:color="auto" w:fill="auto"/>
          </w:tcPr>
          <w:p w:rsidR="0040663B" w:rsidRPr="0040663B" w:rsidRDefault="0040663B" w:rsidP="003E45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i/>
                <w:sz w:val="24"/>
                <w:szCs w:val="24"/>
              </w:rPr>
              <w:t>Добавились к имеющимся:</w:t>
            </w:r>
          </w:p>
          <w:p w:rsidR="0040663B" w:rsidRPr="0040663B" w:rsidRDefault="0040663B" w:rsidP="003E4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3B">
              <w:rPr>
                <w:rFonts w:ascii="Times New Roman" w:hAnsi="Times New Roman"/>
                <w:sz w:val="24"/>
                <w:szCs w:val="24"/>
              </w:rPr>
              <w:t>Народный вокал</w:t>
            </w:r>
          </w:p>
          <w:p w:rsidR="0040663B" w:rsidRPr="0040663B" w:rsidRDefault="0040663B" w:rsidP="003E4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3B">
              <w:rPr>
                <w:rFonts w:ascii="Times New Roman" w:hAnsi="Times New Roman"/>
                <w:sz w:val="24"/>
                <w:szCs w:val="24"/>
              </w:rPr>
              <w:t>Народная хореография</w:t>
            </w:r>
          </w:p>
          <w:p w:rsidR="0040663B" w:rsidRPr="0040663B" w:rsidRDefault="0040663B" w:rsidP="003E4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3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shd w:val="clear" w:color="auto" w:fill="auto"/>
          </w:tcPr>
          <w:p w:rsidR="0040663B" w:rsidRPr="0040663B" w:rsidRDefault="0040663B" w:rsidP="003E45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i/>
                <w:sz w:val="24"/>
                <w:szCs w:val="24"/>
              </w:rPr>
              <w:t>Добавились к имеющимся:</w:t>
            </w:r>
          </w:p>
          <w:p w:rsidR="0040663B" w:rsidRPr="0040663B" w:rsidRDefault="0040663B" w:rsidP="003E4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63B">
              <w:rPr>
                <w:rFonts w:ascii="Times New Roman" w:hAnsi="Times New Roman"/>
                <w:sz w:val="24"/>
                <w:szCs w:val="24"/>
              </w:rPr>
              <w:t>Эстрадный хор</w:t>
            </w:r>
          </w:p>
          <w:p w:rsidR="0040663B" w:rsidRPr="0040663B" w:rsidRDefault="0040663B" w:rsidP="00570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40663B" w:rsidRPr="0040663B" w:rsidRDefault="0040663B" w:rsidP="00570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63B" w:rsidRPr="0040663B" w:rsidRDefault="00A354E1" w:rsidP="00570F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направления продолжили свою работу</w:t>
            </w:r>
          </w:p>
          <w:p w:rsidR="0040663B" w:rsidRPr="0040663B" w:rsidRDefault="0040663B" w:rsidP="00570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3B" w:rsidRPr="00407783" w:rsidTr="0040663B">
        <w:trPr>
          <w:cantSplit/>
          <w:trHeight w:val="1994"/>
        </w:trPr>
        <w:tc>
          <w:tcPr>
            <w:tcW w:w="621" w:type="dxa"/>
            <w:shd w:val="clear" w:color="auto" w:fill="auto"/>
            <w:textDirection w:val="btLr"/>
          </w:tcPr>
          <w:p w:rsidR="0040663B" w:rsidRPr="0040663B" w:rsidRDefault="0040663B" w:rsidP="00570FE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411" w:type="dxa"/>
            <w:shd w:val="clear" w:color="auto" w:fill="auto"/>
          </w:tcPr>
          <w:p w:rsidR="0040663B" w:rsidRPr="0040663B" w:rsidRDefault="0040663B" w:rsidP="00467A9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663B" w:rsidRPr="0040663B" w:rsidRDefault="0040663B" w:rsidP="003E45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63B">
              <w:rPr>
                <w:rFonts w:ascii="Times New Roman" w:hAnsi="Times New Roman"/>
                <w:b/>
                <w:i/>
                <w:sz w:val="24"/>
                <w:szCs w:val="24"/>
              </w:rPr>
              <w:t>Добавились</w:t>
            </w:r>
          </w:p>
          <w:p w:rsidR="0040663B" w:rsidRDefault="0040663B" w:rsidP="003E4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3B">
              <w:rPr>
                <w:rFonts w:ascii="Times New Roman" w:hAnsi="Times New Roman"/>
                <w:sz w:val="28"/>
                <w:szCs w:val="28"/>
              </w:rPr>
              <w:t>СОШ № 15</w:t>
            </w:r>
          </w:p>
          <w:p w:rsidR="00C43F83" w:rsidRPr="0040663B" w:rsidRDefault="00C43F83" w:rsidP="00C43F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63B">
              <w:rPr>
                <w:rFonts w:ascii="Times New Roman" w:hAnsi="Times New Roman"/>
                <w:sz w:val="28"/>
                <w:szCs w:val="28"/>
              </w:rPr>
              <w:t>СОШ № 49</w:t>
            </w:r>
          </w:p>
          <w:p w:rsidR="00C43F83" w:rsidRPr="0040663B" w:rsidRDefault="00C43F83" w:rsidP="003E456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40663B" w:rsidRPr="0040663B" w:rsidRDefault="0040663B" w:rsidP="003E4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3B" w:rsidRPr="0040663B" w:rsidRDefault="0040663B" w:rsidP="003E4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3B" w:rsidRPr="0040663B" w:rsidRDefault="0040663B" w:rsidP="003E4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3B" w:rsidRPr="0040663B" w:rsidRDefault="0040663B" w:rsidP="003E45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578" w:rsidRDefault="00E33578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3" w:rsidRPr="00A33F74" w:rsidRDefault="00E33578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 работа по развитию театрального направления на территории СОШ № 15, СОШ № 63 (новый корпус 2 Восточный микрорайон), Лицея 93. Преподаватели </w:t>
      </w:r>
      <w:proofErr w:type="spellStart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Пейль</w:t>
      </w:r>
      <w:proofErr w:type="spellEnd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и Деменков И.А. участвовали в городских и областных </w:t>
      </w:r>
      <w:proofErr w:type="spellStart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мероприятих</w:t>
      </w:r>
      <w:proofErr w:type="spellEnd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новые творческие коллективы достойно представляли школу на городских и областных конкурсах.   Развивается эстрадное направление. </w:t>
      </w:r>
    </w:p>
    <w:p w:rsidR="00C43F83" w:rsidRPr="00A33F74" w:rsidRDefault="00E33578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преподаватели отделения реализовали Проект «Музыкальный театр» - это синтез различных жанров и направлений (театр, музыка и хореография). На базе СОШ 63 поставлен музыкальный спектакль «Стойкий Оловянный солдатик» (</w:t>
      </w:r>
      <w:proofErr w:type="spellStart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Таланцева</w:t>
      </w:r>
      <w:proofErr w:type="spellEnd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Шубнова М.В., Деменков И.А.), Лицея № 93 спектакль «Муха- Цокот</w:t>
      </w:r>
      <w:r w:rsidR="00C4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уха» и «Волк и семеро козлят» (</w:t>
      </w:r>
      <w:proofErr w:type="spellStart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Пейль</w:t>
      </w:r>
      <w:proofErr w:type="spellEnd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Варушкина А.Ю., Авдеева Е.Е.). Развивается Музыкальное направление - Народный вокал («Фольклорное пение») и Гусли (Быкова Г.А., ансамбль «</w:t>
      </w:r>
      <w:proofErr w:type="spellStart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C43F83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«Звоны»).   </w:t>
      </w:r>
    </w:p>
    <w:p w:rsidR="00C43F83" w:rsidRPr="00A33F74" w:rsidRDefault="00C43F83" w:rsidP="00C4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направление представлено следующими инструментами:</w:t>
      </w:r>
    </w:p>
    <w:p w:rsidR="00C43F83" w:rsidRPr="001447C9" w:rsidRDefault="00C43F83" w:rsidP="00C43F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Аккордеон, балалайка, гусли, гитара, саксофон, флейта, кларнет, синтезатор. Всего – 30 учащихся. </w:t>
      </w:r>
    </w:p>
    <w:p w:rsidR="00C43F83" w:rsidRPr="00A33F74" w:rsidRDefault="00C43F83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83" w:rsidRPr="00A33F74" w:rsidRDefault="00C43F83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интересных инноваций стали занятия курса «Музыкальная информатика», 6 человек обучалис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течение года, еще 3 группы </w:t>
      </w: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кратковре</w:t>
      </w:r>
      <w:r w:rsidR="00E33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курс в объеме 36 часов (</w:t>
      </w: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месяца).  </w:t>
      </w:r>
    </w:p>
    <w:p w:rsidR="00C43F83" w:rsidRPr="00A33F74" w:rsidRDefault="00C43F83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2019 года осуществляется работа в рамках реализации программы ПФДО (персонифицированное финансирование дополнительного образования детей): 112 учеников 1 классов получили сертификаты на базе ДШИ «Гармония», 164 учащихся занимались по модульным программам «Вокально - хоровой ансамбль» и «Бумажные Фантазии» (декоративно-прикладное и изобразительное искусство). В период карантина 2 группы по 6 человек занимались Дистанционно.</w:t>
      </w:r>
    </w:p>
    <w:p w:rsidR="00C43F83" w:rsidRPr="00A33F74" w:rsidRDefault="00C43F83" w:rsidP="00C43F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дистанционную форму обучения освоили преподаватели отделения в 4 четверти. 312 учащихся занимались на интернет-порталах (</w:t>
      </w:r>
      <w:r w:rsidRPr="00A33F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-каналы, другие мес</w:t>
      </w:r>
      <w:r w:rsidR="0060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енджеры) и получали задания в социальных сетях (группы в </w:t>
      </w:r>
      <w:proofErr w:type="spellStart"/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Вайбере</w:t>
      </w:r>
      <w:proofErr w:type="spellEnd"/>
      <w:r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Контакте и др.). </w:t>
      </w:r>
    </w:p>
    <w:p w:rsidR="00C43F83" w:rsidRPr="001B0809" w:rsidRDefault="00C43F83" w:rsidP="00C43F83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809">
        <w:rPr>
          <w:rFonts w:ascii="Times New Roman" w:hAnsi="Times New Roman" w:cs="Times New Roman"/>
          <w:bCs/>
          <w:sz w:val="24"/>
          <w:szCs w:val="24"/>
        </w:rPr>
        <w:t>На базе отделени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созданы творческие коллективы: Ансамбль гусляров «Звоны» (преп. Быкова Г.А.), </w:t>
      </w:r>
      <w:r w:rsidRPr="001B0809">
        <w:rPr>
          <w:rFonts w:ascii="Times New Roman" w:hAnsi="Times New Roman" w:cs="Times New Roman"/>
          <w:bCs/>
          <w:sz w:val="24"/>
          <w:szCs w:val="24"/>
        </w:rPr>
        <w:t>ансамбль эстрадного танца «Мечтатели» (преп. Авдеева Е.Е), вокально-хоровой ансамбль «Созв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ездие» (преп. Варушкина А.Ю.), </w:t>
      </w:r>
      <w:r w:rsidRPr="001B0809">
        <w:rPr>
          <w:rFonts w:ascii="Times New Roman" w:hAnsi="Times New Roman" w:cs="Times New Roman"/>
          <w:bCs/>
          <w:sz w:val="24"/>
          <w:szCs w:val="24"/>
        </w:rPr>
        <w:t>вокальный ансамбль «</w:t>
      </w:r>
      <w:proofErr w:type="spellStart"/>
      <w:r w:rsidRPr="001B080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1B08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0809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1B0809">
        <w:rPr>
          <w:rFonts w:ascii="Times New Roman" w:hAnsi="Times New Roman" w:cs="Times New Roman"/>
          <w:bCs/>
          <w:sz w:val="24"/>
          <w:szCs w:val="24"/>
        </w:rPr>
        <w:t>» (преп. Лобанова О.В.),</w:t>
      </w:r>
      <w:r w:rsidR="00604EE0">
        <w:rPr>
          <w:rFonts w:ascii="Times New Roman" w:hAnsi="Times New Roman" w:cs="Times New Roman"/>
          <w:bCs/>
          <w:sz w:val="24"/>
          <w:szCs w:val="24"/>
        </w:rPr>
        <w:t xml:space="preserve"> вокальный ансамбль «</w:t>
      </w:r>
      <w:proofErr w:type="spellStart"/>
      <w:r w:rsidR="00604EE0">
        <w:rPr>
          <w:rFonts w:ascii="Times New Roman" w:hAnsi="Times New Roman" w:cs="Times New Roman"/>
          <w:bCs/>
          <w:sz w:val="24"/>
          <w:szCs w:val="24"/>
        </w:rPr>
        <w:t>Кринiцi</w:t>
      </w:r>
      <w:proofErr w:type="spellEnd"/>
      <w:r w:rsidR="00604EE0">
        <w:rPr>
          <w:rFonts w:ascii="Times New Roman" w:hAnsi="Times New Roman" w:cs="Times New Roman"/>
          <w:bCs/>
          <w:sz w:val="24"/>
          <w:szCs w:val="24"/>
        </w:rPr>
        <w:t>» (</w:t>
      </w:r>
      <w:r w:rsidRPr="001B0809">
        <w:rPr>
          <w:rFonts w:ascii="Times New Roman" w:hAnsi="Times New Roman" w:cs="Times New Roman"/>
          <w:bCs/>
          <w:sz w:val="24"/>
          <w:szCs w:val="24"/>
        </w:rPr>
        <w:t>преп. Варушкина А.Ю.) Коллективы в это году стали Лауреатами и дипломантами на городских, областных и международных конкурсах.</w:t>
      </w:r>
    </w:p>
    <w:p w:rsidR="00C76216" w:rsidRPr="007B6B01" w:rsidRDefault="007B6B01" w:rsidP="00297FDE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B01"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C76216" w:rsidRPr="007B6B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43F83">
        <w:rPr>
          <w:rFonts w:ascii="Times New Roman" w:hAnsi="Times New Roman" w:cs="Times New Roman"/>
          <w:bCs/>
          <w:sz w:val="24"/>
          <w:szCs w:val="24"/>
        </w:rPr>
        <w:t>2020</w:t>
      </w:r>
      <w:r w:rsidR="00622AE6" w:rsidRPr="007B6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83">
        <w:rPr>
          <w:rFonts w:ascii="Times New Roman" w:hAnsi="Times New Roman" w:cs="Times New Roman"/>
          <w:bCs/>
          <w:sz w:val="24"/>
          <w:szCs w:val="24"/>
        </w:rPr>
        <w:t xml:space="preserve">году в школе </w:t>
      </w:r>
      <w:r w:rsidR="00C06730" w:rsidRPr="007B6B01">
        <w:rPr>
          <w:rFonts w:ascii="Times New Roman" w:hAnsi="Times New Roman" w:cs="Times New Roman"/>
          <w:bCs/>
          <w:sz w:val="24"/>
          <w:szCs w:val="24"/>
        </w:rPr>
        <w:t>б</w:t>
      </w:r>
      <w:r w:rsidR="00C76216" w:rsidRPr="007B6B01">
        <w:rPr>
          <w:rFonts w:ascii="Times New Roman" w:hAnsi="Times New Roman" w:cs="Times New Roman"/>
          <w:bCs/>
          <w:sz w:val="24"/>
          <w:szCs w:val="24"/>
        </w:rPr>
        <w:t>ыли реализованы проекты:</w:t>
      </w:r>
    </w:p>
    <w:p w:rsidR="00604EE0" w:rsidRPr="00604EE0" w:rsidRDefault="00604EE0" w:rsidP="00604EE0">
      <w:pPr>
        <w:pStyle w:val="ab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«Тюмень военная». </w:t>
      </w:r>
      <w:r>
        <w:rPr>
          <w:rFonts w:ascii="Times New Roman" w:hAnsi="Times New Roman" w:cs="Times New Roman"/>
          <w:bCs/>
          <w:sz w:val="24"/>
          <w:szCs w:val="24"/>
        </w:rPr>
        <w:t>Проект о городе Тюмени, о его значении и вкладе в годы Великой Отечественной Войны. Были проведены онлайн – выставки изобразительного творчества учащихся художественного отделения на тему «Тюмень в годы войны». Участвовали ученики разных возрастов. Также была проведена онлайн- викторина на сайте школы, участниками которой стали более 50-ти человек. Завершится проект в мае 2021 года созданием фильма о жизни города в военные годы.</w:t>
      </w:r>
    </w:p>
    <w:p w:rsidR="00655121" w:rsidRPr="00604EE0" w:rsidRDefault="00604EE0" w:rsidP="00604EE0">
      <w:pPr>
        <w:pStyle w:val="ab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E0">
        <w:rPr>
          <w:rFonts w:ascii="Times New Roman" w:hAnsi="Times New Roman" w:cs="Times New Roman"/>
          <w:b/>
          <w:sz w:val="24"/>
          <w:szCs w:val="24"/>
        </w:rPr>
        <w:t>«Я учусь в школе искусств».</w:t>
      </w:r>
      <w:r w:rsidRPr="00604EE0">
        <w:rPr>
          <w:rFonts w:ascii="Times New Roman" w:hAnsi="Times New Roman" w:cs="Times New Roman"/>
          <w:sz w:val="24"/>
          <w:szCs w:val="24"/>
        </w:rPr>
        <w:t xml:space="preserve"> Проект направлен на ближайшее знакомство с жизнью отделений школы, – это посещение юными художниками репетиций учащихся музыкального и хореографического отделений; организация выставок «Я учусь в школе искусств», «Дочки-матери», «Весенняя гармония»;</w:t>
      </w:r>
    </w:p>
    <w:p w:rsidR="00604EE0" w:rsidRDefault="00604EE0" w:rsidP="00C06730">
      <w:pPr>
        <w:pStyle w:val="ab"/>
        <w:suppressAutoHyphens/>
        <w:spacing w:after="159" w:line="240" w:lineRule="auto"/>
        <w:ind w:left="79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730" w:rsidRPr="00604EE0" w:rsidRDefault="00C06730" w:rsidP="00C06730">
      <w:pPr>
        <w:pStyle w:val="ab"/>
        <w:suppressAutoHyphens/>
        <w:spacing w:after="159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sz w:val="24"/>
          <w:szCs w:val="24"/>
          <w:u w:val="single"/>
        </w:rPr>
        <w:t>Продолжили свою работу проекты</w:t>
      </w:r>
      <w:r w:rsidR="000C0874" w:rsidRPr="00604EE0">
        <w:rPr>
          <w:rFonts w:ascii="Times New Roman" w:hAnsi="Times New Roman" w:cs="Times New Roman"/>
          <w:sz w:val="24"/>
          <w:szCs w:val="24"/>
        </w:rPr>
        <w:t>:</w:t>
      </w:r>
    </w:p>
    <w:p w:rsidR="000C0874" w:rsidRPr="00604EE0" w:rsidRDefault="000C0874" w:rsidP="00C06730">
      <w:pPr>
        <w:pStyle w:val="ab"/>
        <w:suppressAutoHyphens/>
        <w:spacing w:after="159" w:line="240" w:lineRule="auto"/>
        <w:ind w:left="7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216" w:rsidRPr="00604EE0" w:rsidRDefault="00604EE0" w:rsidP="00C76216">
      <w:pPr>
        <w:pStyle w:val="ab"/>
        <w:numPr>
          <w:ilvl w:val="0"/>
          <w:numId w:val="1"/>
        </w:numPr>
        <w:suppressAutoHyphens/>
        <w:spacing w:after="15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216"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«Школьная филармония» - </w:t>
      </w:r>
      <w:r w:rsidR="00C76216" w:rsidRPr="00604EE0">
        <w:rPr>
          <w:rFonts w:ascii="Times New Roman" w:hAnsi="Times New Roman" w:cs="Times New Roman"/>
          <w:sz w:val="24"/>
          <w:szCs w:val="24"/>
        </w:rPr>
        <w:t xml:space="preserve">концертно-просветительский проект, состоящий из 4 </w:t>
      </w:r>
      <w:r w:rsidR="006C018C" w:rsidRPr="00604EE0">
        <w:rPr>
          <w:rFonts w:ascii="Times New Roman" w:hAnsi="Times New Roman" w:cs="Times New Roman"/>
          <w:sz w:val="24"/>
          <w:szCs w:val="24"/>
        </w:rPr>
        <w:t xml:space="preserve">тематических абонементов. </w:t>
      </w:r>
      <w:r w:rsidR="00622AE6" w:rsidRPr="00604EE0">
        <w:rPr>
          <w:rFonts w:ascii="Times New Roman" w:hAnsi="Times New Roman" w:cs="Times New Roman"/>
          <w:bCs/>
          <w:sz w:val="24"/>
          <w:szCs w:val="24"/>
        </w:rPr>
        <w:t xml:space="preserve">Это концерты и музыкально-литературные гостиные по популяризации классической и народной музыки для учащихся общеобразовательных школ.  В 2019 году  проведены  концерты и музыкальные гостиные   на базе – 94 школы, 93 лицея, 63, 15 и 72 общеобразовательных школ.  </w:t>
      </w:r>
    </w:p>
    <w:p w:rsidR="00570FE2" w:rsidRPr="00604EE0" w:rsidRDefault="00391B2A" w:rsidP="003C47C1">
      <w:pPr>
        <w:pStyle w:val="ab"/>
        <w:numPr>
          <w:ilvl w:val="0"/>
          <w:numId w:val="1"/>
        </w:numPr>
        <w:suppressAutoHyphens/>
        <w:spacing w:after="1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76216" w:rsidRPr="00604EE0">
        <w:rPr>
          <w:rFonts w:ascii="Times New Roman" w:hAnsi="Times New Roman" w:cs="Times New Roman"/>
          <w:b/>
          <w:bCs/>
          <w:sz w:val="24"/>
          <w:szCs w:val="24"/>
        </w:rPr>
        <w:t>Мир искусства в зеркале истории</w:t>
      </w:r>
      <w:r w:rsidR="00185E60"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85E60" w:rsidRPr="00604EE0">
        <w:rPr>
          <w:rFonts w:ascii="Times New Roman" w:hAnsi="Times New Roman" w:cs="Times New Roman"/>
          <w:bCs/>
          <w:sz w:val="24"/>
          <w:szCs w:val="24"/>
        </w:rPr>
        <w:t>к</w:t>
      </w:r>
      <w:r w:rsidR="00C76216" w:rsidRPr="00604EE0">
        <w:rPr>
          <w:rFonts w:ascii="Times New Roman" w:hAnsi="Times New Roman" w:cs="Times New Roman"/>
          <w:bCs/>
          <w:sz w:val="24"/>
          <w:szCs w:val="24"/>
        </w:rPr>
        <w:t>ультурно-образовательный проект</w:t>
      </w:r>
      <w:r w:rsidR="00C76216" w:rsidRPr="00604E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4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216" w:rsidRPr="00604EE0">
        <w:rPr>
          <w:rFonts w:ascii="Times New Roman" w:hAnsi="Times New Roman" w:cs="Times New Roman"/>
          <w:sz w:val="24"/>
          <w:szCs w:val="24"/>
        </w:rPr>
        <w:t>Автор проекта - Смирнова Светлана Юрьевна, преподав</w:t>
      </w:r>
      <w:r w:rsidRPr="00604EE0">
        <w:rPr>
          <w:rFonts w:ascii="Times New Roman" w:hAnsi="Times New Roman" w:cs="Times New Roman"/>
          <w:sz w:val="24"/>
          <w:szCs w:val="24"/>
        </w:rPr>
        <w:t xml:space="preserve">атель художественного отделения. Она </w:t>
      </w:r>
      <w:r w:rsidR="00C76216" w:rsidRPr="00604EE0">
        <w:rPr>
          <w:rFonts w:ascii="Times New Roman" w:hAnsi="Times New Roman" w:cs="Times New Roman"/>
          <w:sz w:val="24"/>
          <w:szCs w:val="24"/>
        </w:rPr>
        <w:t>проводит для школьников удивительные экскурсии по различным темам мировой художественной культуры:</w:t>
      </w:r>
      <w:r w:rsidR="00A4771A" w:rsidRPr="00604EE0">
        <w:rPr>
          <w:rFonts w:ascii="Times New Roman" w:hAnsi="Times New Roman" w:cs="Times New Roman"/>
          <w:sz w:val="24"/>
          <w:szCs w:val="24"/>
        </w:rPr>
        <w:t xml:space="preserve"> </w:t>
      </w:r>
      <w:r w:rsidR="00C76216" w:rsidRPr="00604EE0">
        <w:rPr>
          <w:rFonts w:ascii="Times New Roman" w:hAnsi="Times New Roman" w:cs="Times New Roman"/>
          <w:sz w:val="24"/>
          <w:szCs w:val="24"/>
        </w:rPr>
        <w:t>"История стилей в искусстве и костюме", "Путешествие в мир искусства", "Триумфальное шествие моды в миниатюре", "История музыкальных инструментов" и другие.  Проект направлен на решение задач демонстрации и популяризации культурного и мирового наследия, наследия России и Тюменского края, сохранения культурной самобытности.</w:t>
      </w:r>
    </w:p>
    <w:p w:rsidR="006D7A94" w:rsidRPr="00604EE0" w:rsidRDefault="00391B2A" w:rsidP="006D7A94">
      <w:pPr>
        <w:pStyle w:val="ab"/>
        <w:numPr>
          <w:ilvl w:val="0"/>
          <w:numId w:val="1"/>
        </w:numPr>
        <w:suppressAutoHyphens/>
        <w:spacing w:after="1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04EE0">
        <w:rPr>
          <w:rFonts w:ascii="Times New Roman" w:hAnsi="Times New Roman" w:cs="Times New Roman"/>
          <w:b/>
          <w:sz w:val="24"/>
          <w:szCs w:val="24"/>
        </w:rPr>
        <w:t>Грачевник</w:t>
      </w:r>
      <w:proofErr w:type="spellEnd"/>
      <w:r w:rsidRPr="00604EE0">
        <w:rPr>
          <w:rFonts w:ascii="Times New Roman" w:hAnsi="Times New Roman" w:cs="Times New Roman"/>
          <w:b/>
          <w:sz w:val="24"/>
          <w:szCs w:val="24"/>
        </w:rPr>
        <w:t>»</w:t>
      </w:r>
      <w:r w:rsidRPr="00604EE0">
        <w:rPr>
          <w:rFonts w:ascii="Times New Roman" w:hAnsi="Times New Roman" w:cs="Times New Roman"/>
          <w:sz w:val="24"/>
          <w:szCs w:val="24"/>
        </w:rPr>
        <w:t xml:space="preserve"> – проект, направленный на изучение народных традиций, тесное взаимодействие с родителями, привлечение их к практической деятельности, к совместному творчеству с детьми.</w:t>
      </w:r>
    </w:p>
    <w:p w:rsidR="0073782C" w:rsidRPr="00781547" w:rsidRDefault="007B6B01" w:rsidP="00084EB9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Cs/>
        </w:rPr>
        <w:t>2.9</w:t>
      </w:r>
      <w:r w:rsidR="00084EB9" w:rsidRPr="00781547">
        <w:rPr>
          <w:bCs/>
        </w:rPr>
        <w:t xml:space="preserve">. </w:t>
      </w:r>
      <w:r w:rsidR="00084EB9" w:rsidRPr="00781547">
        <w:t xml:space="preserve">Авторитет школы, устойчивая востребованность образовательных услуг родителями и учащимися позволяют сохранить контингент учащихся стабильным. </w:t>
      </w:r>
    </w:p>
    <w:p w:rsidR="001261EF" w:rsidRPr="00407783" w:rsidRDefault="001261EF" w:rsidP="001261EF">
      <w:pPr>
        <w:pStyle w:val="a20"/>
        <w:shd w:val="clear" w:color="auto" w:fill="FFFFFF"/>
        <w:spacing w:before="0" w:beforeAutospacing="0" w:after="160" w:afterAutospacing="0" w:line="259" w:lineRule="auto"/>
        <w:jc w:val="both"/>
        <w:rPr>
          <w:highlight w:val="yellow"/>
        </w:rPr>
      </w:pPr>
      <w:r>
        <w:tab/>
      </w:r>
      <w:r w:rsidR="000C0874" w:rsidRPr="00882799">
        <w:t>МАУ ДО «</w:t>
      </w:r>
      <w:r w:rsidRPr="00882799">
        <w:t>ДШИ «Гармония» самостоятельно формирует контингент учащихся</w:t>
      </w:r>
      <w:r w:rsidR="00CA4C67" w:rsidRPr="00882799">
        <w:t>, получающих образовательные услуги на платной основе</w:t>
      </w:r>
      <w:r w:rsidRPr="00882799">
        <w:t>, а также</w:t>
      </w:r>
      <w:r w:rsidR="000C0874" w:rsidRPr="00882799">
        <w:t xml:space="preserve">, </w:t>
      </w:r>
      <w:r w:rsidR="00671290" w:rsidRPr="00882799">
        <w:t>в</w:t>
      </w:r>
      <w:r w:rsidR="00CA4C67" w:rsidRPr="00882799">
        <w:t xml:space="preserve"> соответствии с контрольными цифрами муниципального задания</w:t>
      </w:r>
      <w:r w:rsidRPr="00882799"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87"/>
        <w:gridCol w:w="1196"/>
        <w:gridCol w:w="1203"/>
        <w:gridCol w:w="1276"/>
        <w:gridCol w:w="708"/>
        <w:gridCol w:w="849"/>
        <w:gridCol w:w="850"/>
        <w:gridCol w:w="853"/>
      </w:tblGrid>
      <w:tr w:rsidR="00A6557A" w:rsidRPr="00133EB8" w:rsidTr="00A6557A">
        <w:tc>
          <w:tcPr>
            <w:tcW w:w="1701" w:type="dxa"/>
            <w:vMerge w:val="restart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483" w:type="dxa"/>
            <w:gridSpan w:val="2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Численность учащихся по ОРП</w:t>
            </w:r>
          </w:p>
        </w:tc>
        <w:tc>
          <w:tcPr>
            <w:tcW w:w="2479" w:type="dxa"/>
            <w:gridSpan w:val="2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Численность уч-ся</w:t>
            </w:r>
          </w:p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по ППП</w:t>
            </w:r>
          </w:p>
        </w:tc>
        <w:tc>
          <w:tcPr>
            <w:tcW w:w="708" w:type="dxa"/>
            <w:vMerge w:val="restart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849" w:type="dxa"/>
            <w:vMerge w:val="restart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0" w:type="dxa"/>
            <w:vMerge w:val="restart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Платные</w:t>
            </w:r>
          </w:p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5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ПФДО</w:t>
            </w:r>
          </w:p>
        </w:tc>
      </w:tr>
      <w:tr w:rsidR="00A6557A" w:rsidRPr="00133EB8" w:rsidTr="00A6557A">
        <w:tc>
          <w:tcPr>
            <w:tcW w:w="1701" w:type="dxa"/>
            <w:vMerge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EB8">
              <w:rPr>
                <w:rFonts w:ascii="Times New Roman" w:hAnsi="Times New Roman" w:cs="Times New Roman"/>
                <w:sz w:val="20"/>
                <w:szCs w:val="20"/>
              </w:rPr>
              <w:t>На собственной базе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EB8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EB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5(6)лет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</w:rPr>
            </w:pPr>
            <w:r w:rsidRPr="00133EB8">
              <w:rPr>
                <w:rFonts w:ascii="Times New Roman" w:hAnsi="Times New Roman" w:cs="Times New Roman"/>
              </w:rPr>
              <w:t>8(9) лет</w:t>
            </w:r>
          </w:p>
        </w:tc>
        <w:tc>
          <w:tcPr>
            <w:tcW w:w="708" w:type="dxa"/>
            <w:vMerge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7A" w:rsidRPr="00133EB8" w:rsidTr="00A6557A">
        <w:trPr>
          <w:trHeight w:val="60"/>
        </w:trPr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3" w:type="dxa"/>
          </w:tcPr>
          <w:p w:rsidR="00A6557A" w:rsidRPr="00133EB8" w:rsidRDefault="00A354E1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7A" w:rsidRPr="00133EB8" w:rsidTr="00A6557A"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3" w:type="dxa"/>
          </w:tcPr>
          <w:p w:rsidR="00A6557A" w:rsidRPr="00133EB8" w:rsidRDefault="00A354E1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A6557A" w:rsidRPr="00133EB8" w:rsidTr="00A6557A"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</w:tcPr>
          <w:p w:rsidR="00A6557A" w:rsidRPr="00133EB8" w:rsidRDefault="00A354E1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6557A" w:rsidRPr="00133EB8" w:rsidTr="00A6557A"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sz w:val="24"/>
                <w:szCs w:val="24"/>
              </w:rPr>
              <w:t>МЭВД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57A" w:rsidRPr="00133EB8" w:rsidTr="00A6557A"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57A" w:rsidRPr="00407783" w:rsidTr="00A6557A">
        <w:tc>
          <w:tcPr>
            <w:tcW w:w="1701" w:type="dxa"/>
          </w:tcPr>
          <w:p w:rsidR="00A6557A" w:rsidRPr="00133EB8" w:rsidRDefault="00A6557A" w:rsidP="00A65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7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119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03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A6557A" w:rsidRPr="00133EB8" w:rsidRDefault="00A6557A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853" w:type="dxa"/>
          </w:tcPr>
          <w:p w:rsidR="00A6557A" w:rsidRPr="00133EB8" w:rsidRDefault="00A354E1" w:rsidP="00A6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</w:tbl>
    <w:p w:rsidR="001261EF" w:rsidRPr="00407783" w:rsidRDefault="001261EF" w:rsidP="001261EF">
      <w:pPr>
        <w:pStyle w:val="af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82799" w:rsidRPr="00544C5E" w:rsidRDefault="00A354E1" w:rsidP="00882799">
      <w:pPr>
        <w:pStyle w:val="af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2799" w:rsidRPr="00544C5E">
        <w:rPr>
          <w:rFonts w:ascii="Times New Roman" w:hAnsi="Times New Roman" w:cs="Times New Roman"/>
          <w:sz w:val="24"/>
          <w:szCs w:val="24"/>
        </w:rPr>
        <w:t>На</w:t>
      </w:r>
      <w:r w:rsidR="00882799">
        <w:rPr>
          <w:rFonts w:ascii="Times New Roman" w:hAnsi="Times New Roman" w:cs="Times New Roman"/>
          <w:sz w:val="24"/>
          <w:szCs w:val="24"/>
        </w:rPr>
        <w:t xml:space="preserve"> конец </w:t>
      </w:r>
      <w:r w:rsidR="00882799" w:rsidRPr="001447C9">
        <w:rPr>
          <w:rFonts w:ascii="Times New Roman" w:hAnsi="Times New Roman" w:cs="Times New Roman"/>
          <w:sz w:val="24"/>
          <w:szCs w:val="24"/>
        </w:rPr>
        <w:t>2020</w:t>
      </w:r>
      <w:r w:rsidR="00882799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882799" w:rsidRPr="00544C5E">
        <w:rPr>
          <w:rFonts w:ascii="Times New Roman" w:hAnsi="Times New Roman" w:cs="Times New Roman"/>
          <w:sz w:val="24"/>
          <w:szCs w:val="24"/>
        </w:rPr>
        <w:t>года в школе занималось</w:t>
      </w:r>
      <w:r w:rsidR="00C371AA">
        <w:rPr>
          <w:rFonts w:ascii="Times New Roman" w:hAnsi="Times New Roman" w:cs="Times New Roman"/>
          <w:sz w:val="24"/>
          <w:szCs w:val="24"/>
        </w:rPr>
        <w:t xml:space="preserve"> 2</w:t>
      </w:r>
      <w:r w:rsidR="00882799">
        <w:rPr>
          <w:rFonts w:ascii="Times New Roman" w:hAnsi="Times New Roman" w:cs="Times New Roman"/>
          <w:sz w:val="24"/>
          <w:szCs w:val="24"/>
        </w:rPr>
        <w:t>604</w:t>
      </w:r>
      <w:r w:rsidR="00882799" w:rsidRPr="00544C5E">
        <w:rPr>
          <w:rFonts w:ascii="Times New Roman" w:hAnsi="Times New Roman" w:cs="Times New Roman"/>
          <w:sz w:val="24"/>
          <w:szCs w:val="24"/>
        </w:rPr>
        <w:t xml:space="preserve"> </w:t>
      </w:r>
      <w:r w:rsidR="00882799">
        <w:rPr>
          <w:rFonts w:ascii="Times New Roman" w:hAnsi="Times New Roman" w:cs="Times New Roman"/>
          <w:sz w:val="24"/>
          <w:szCs w:val="24"/>
        </w:rPr>
        <w:t xml:space="preserve">  учащихся. Это на 193</w:t>
      </w:r>
      <w:r w:rsidR="00882799" w:rsidRPr="00EF1080">
        <w:rPr>
          <w:rFonts w:ascii="Times New Roman" w:hAnsi="Times New Roman" w:cs="Times New Roman"/>
          <w:sz w:val="24"/>
          <w:szCs w:val="24"/>
        </w:rPr>
        <w:t xml:space="preserve"> </w:t>
      </w:r>
      <w:r w:rsidR="00882799">
        <w:rPr>
          <w:rFonts w:ascii="Times New Roman" w:hAnsi="Times New Roman" w:cs="Times New Roman"/>
          <w:sz w:val="24"/>
          <w:szCs w:val="24"/>
        </w:rPr>
        <w:t>учащихся м</w:t>
      </w:r>
      <w:r w:rsidR="007E551B">
        <w:rPr>
          <w:rFonts w:ascii="Times New Roman" w:hAnsi="Times New Roman" w:cs="Times New Roman"/>
          <w:sz w:val="24"/>
          <w:szCs w:val="24"/>
        </w:rPr>
        <w:t>еньше, чем в предыдущем учебном</w:t>
      </w:r>
      <w:r w:rsidR="00882799" w:rsidRPr="00544C5E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>Основная причина – сокращение количества</w:t>
      </w:r>
      <w:r w:rsidR="00882799">
        <w:rPr>
          <w:rFonts w:ascii="Times New Roman" w:hAnsi="Times New Roman" w:cs="Times New Roman"/>
          <w:color w:val="000000"/>
          <w:sz w:val="24"/>
          <w:szCs w:val="24"/>
        </w:rPr>
        <w:t xml:space="preserve"> мест в группах нового набора (</w:t>
      </w:r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 xml:space="preserve"> – эпидемиологическими нормами, направленными на борьбу с новой </w:t>
      </w:r>
      <w:proofErr w:type="spellStart"/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882799" w:rsidRPr="00EF1080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(посадка детей в помещении не более 10 - 15 человек, если это позволяют площади. У нас в классы в связи с новыми требованиями помещаются по 10 – 12 человек).</w:t>
      </w:r>
      <w:r w:rsidR="00882799" w:rsidRPr="00544C5E">
        <w:rPr>
          <w:rFonts w:ascii="Times New Roman" w:hAnsi="Times New Roman" w:cs="Times New Roman"/>
          <w:sz w:val="24"/>
          <w:szCs w:val="24"/>
        </w:rPr>
        <w:t xml:space="preserve"> На </w:t>
      </w:r>
      <w:r w:rsidR="00882799">
        <w:rPr>
          <w:rFonts w:ascii="Times New Roman" w:hAnsi="Times New Roman" w:cs="Times New Roman"/>
          <w:sz w:val="24"/>
          <w:szCs w:val="24"/>
        </w:rPr>
        <w:t>5 человек</w:t>
      </w:r>
      <w:r w:rsidR="00882799" w:rsidRPr="00544C5E">
        <w:rPr>
          <w:rFonts w:ascii="Times New Roman" w:hAnsi="Times New Roman" w:cs="Times New Roman"/>
          <w:sz w:val="24"/>
          <w:szCs w:val="24"/>
        </w:rPr>
        <w:t xml:space="preserve"> увеличилось количество учащихся, осваивающих предпрофессиональные прогр</w:t>
      </w:r>
      <w:r w:rsidR="00882799">
        <w:rPr>
          <w:rFonts w:ascii="Times New Roman" w:hAnsi="Times New Roman" w:cs="Times New Roman"/>
          <w:sz w:val="24"/>
          <w:szCs w:val="24"/>
        </w:rPr>
        <w:t xml:space="preserve">аммы. </w:t>
      </w:r>
      <w:r w:rsidR="00882799" w:rsidRPr="00544C5E">
        <w:rPr>
          <w:rFonts w:ascii="Times New Roman" w:hAnsi="Times New Roman" w:cs="Times New Roman"/>
          <w:sz w:val="24"/>
          <w:szCs w:val="24"/>
        </w:rPr>
        <w:t>По дополнительным предпрофессиональным образоват</w:t>
      </w:r>
      <w:r w:rsidR="00882799">
        <w:rPr>
          <w:rFonts w:ascii="Times New Roman" w:hAnsi="Times New Roman" w:cs="Times New Roman"/>
          <w:sz w:val="24"/>
          <w:szCs w:val="24"/>
        </w:rPr>
        <w:t xml:space="preserve">ельным программам обучается 464 человека. </w:t>
      </w:r>
      <w:r w:rsidR="00882799" w:rsidRPr="00544C5E">
        <w:rPr>
          <w:rFonts w:ascii="Times New Roman" w:hAnsi="Times New Roman" w:cs="Times New Roman"/>
          <w:sz w:val="24"/>
          <w:szCs w:val="24"/>
        </w:rPr>
        <w:t>По результатам приёмных испытаний конкурс на обучение по предпрофессиональным программам</w:t>
      </w:r>
      <w:r w:rsidR="00882799">
        <w:rPr>
          <w:rFonts w:ascii="Times New Roman" w:hAnsi="Times New Roman" w:cs="Times New Roman"/>
          <w:sz w:val="24"/>
          <w:szCs w:val="24"/>
        </w:rPr>
        <w:t xml:space="preserve"> составил 2,6 </w:t>
      </w:r>
      <w:r w:rsidR="00882799" w:rsidRPr="00544C5E">
        <w:rPr>
          <w:rFonts w:ascii="Times New Roman" w:hAnsi="Times New Roman" w:cs="Times New Roman"/>
          <w:sz w:val="24"/>
          <w:szCs w:val="24"/>
        </w:rPr>
        <w:t>человек на место.</w:t>
      </w:r>
    </w:p>
    <w:p w:rsidR="00882799" w:rsidRPr="00544C5E" w:rsidRDefault="00882799" w:rsidP="00882799">
      <w:pPr>
        <w:jc w:val="both"/>
        <w:rPr>
          <w:rFonts w:ascii="Times New Roman" w:hAnsi="Times New Roman" w:cs="Times New Roman"/>
          <w:sz w:val="24"/>
          <w:szCs w:val="24"/>
        </w:rPr>
      </w:pPr>
      <w:r w:rsidRPr="00201B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5E">
        <w:rPr>
          <w:rFonts w:ascii="Times New Roman" w:hAnsi="Times New Roman" w:cs="Times New Roman"/>
          <w:sz w:val="24"/>
          <w:szCs w:val="24"/>
        </w:rPr>
        <w:t xml:space="preserve">Контингент учащихся по дополнительным общеразвивающим образовательным программам на </w:t>
      </w:r>
      <w:r>
        <w:rPr>
          <w:rFonts w:ascii="Times New Roman" w:hAnsi="Times New Roman" w:cs="Times New Roman"/>
          <w:sz w:val="24"/>
          <w:szCs w:val="24"/>
        </w:rPr>
        <w:t xml:space="preserve">декабрь 2020 года составил   2140     </w:t>
      </w:r>
      <w:r w:rsidRPr="00544C5E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из них    1105     на платной основе –  учащихся, что соответствует   42 </w:t>
      </w:r>
      <w:r w:rsidRPr="00544C5E">
        <w:rPr>
          <w:rFonts w:ascii="Times New Roman" w:hAnsi="Times New Roman" w:cs="Times New Roman"/>
          <w:sz w:val="24"/>
          <w:szCs w:val="24"/>
        </w:rPr>
        <w:t xml:space="preserve">% от общего контингента. </w:t>
      </w:r>
    </w:p>
    <w:p w:rsidR="0074751E" w:rsidRPr="00407783" w:rsidRDefault="0074751E" w:rsidP="0062374D">
      <w:pPr>
        <w:pStyle w:val="af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2799" w:rsidRPr="00A33F74" w:rsidRDefault="007B6B01" w:rsidP="00882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99">
        <w:rPr>
          <w:rFonts w:ascii="Times New Roman" w:hAnsi="Times New Roman" w:cs="Times New Roman"/>
          <w:sz w:val="24"/>
          <w:szCs w:val="24"/>
        </w:rPr>
        <w:lastRenderedPageBreak/>
        <w:t xml:space="preserve">3.0. </w:t>
      </w:r>
      <w:r w:rsidR="00882799" w:rsidRPr="00A33F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2019 года осуществляется работа в рамках реализации программы ПФДО (персонифицированное финансирование дополнительного образования детей): 112 учеников 1 классов получили сертификаты на базе ДШИ «Гармония», 164 учащихся занимались по модульным программам «Вокально - хоровой ансамбль» и «Бумажные Фантазии» (декоративно-прикладное и изобразительное искусство). В период карантина 2 группы по 6 человек занимались Дистанционно.</w:t>
      </w:r>
    </w:p>
    <w:p w:rsidR="001304C7" w:rsidRDefault="001304C7" w:rsidP="0062374D">
      <w:pPr>
        <w:pStyle w:val="af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99">
        <w:rPr>
          <w:rFonts w:ascii="Times New Roman" w:hAnsi="Times New Roman" w:cs="Times New Roman"/>
          <w:sz w:val="24"/>
          <w:szCs w:val="24"/>
        </w:rPr>
        <w:t>С детьми по программам работают преподаватели отделения м</w:t>
      </w:r>
      <w:r w:rsidR="0074751E" w:rsidRPr="00882799">
        <w:rPr>
          <w:rFonts w:ascii="Times New Roman" w:hAnsi="Times New Roman" w:cs="Times New Roman"/>
          <w:sz w:val="24"/>
          <w:szCs w:val="24"/>
        </w:rPr>
        <w:t>ежведомственного взаимодействия.  П</w:t>
      </w:r>
      <w:r w:rsidRPr="00882799">
        <w:rPr>
          <w:rFonts w:ascii="Times New Roman" w:hAnsi="Times New Roman" w:cs="Times New Roman"/>
          <w:sz w:val="24"/>
          <w:szCs w:val="24"/>
        </w:rPr>
        <w:t xml:space="preserve">о </w:t>
      </w:r>
      <w:r w:rsidR="0074751E" w:rsidRPr="0088279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882799">
        <w:rPr>
          <w:rFonts w:ascii="Times New Roman" w:hAnsi="Times New Roman" w:cs="Times New Roman"/>
          <w:sz w:val="24"/>
          <w:szCs w:val="24"/>
        </w:rPr>
        <w:t xml:space="preserve"> – Зайцева И.М., Григорьева Н.А., по вокальному искусству – Трапезникова Е.В., Варушкина А.Ю.. Пуртова О.А., по хореографическому направлению – Ярцева </w:t>
      </w:r>
      <w:r w:rsidR="0074751E" w:rsidRPr="00882799">
        <w:rPr>
          <w:rFonts w:ascii="Times New Roman" w:hAnsi="Times New Roman" w:cs="Times New Roman"/>
          <w:sz w:val="24"/>
          <w:szCs w:val="24"/>
        </w:rPr>
        <w:t xml:space="preserve">А.А. </w:t>
      </w:r>
      <w:r w:rsidRPr="00882799">
        <w:rPr>
          <w:rFonts w:ascii="Times New Roman" w:hAnsi="Times New Roman" w:cs="Times New Roman"/>
          <w:sz w:val="24"/>
          <w:szCs w:val="24"/>
        </w:rPr>
        <w:t>Все программы реализуются успешно на базе СОШ</w:t>
      </w:r>
      <w:r w:rsidR="0074751E" w:rsidRPr="00882799">
        <w:rPr>
          <w:rFonts w:ascii="Times New Roman" w:hAnsi="Times New Roman" w:cs="Times New Roman"/>
          <w:sz w:val="24"/>
          <w:szCs w:val="24"/>
        </w:rPr>
        <w:t xml:space="preserve"> города Тюмени (СОШ №15, СОШ № 63, Гимназия № 49)</w:t>
      </w:r>
    </w:p>
    <w:p w:rsidR="00C22337" w:rsidRDefault="00C22337" w:rsidP="0073782C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</w:p>
    <w:p w:rsidR="0073782C" w:rsidRPr="00781547" w:rsidRDefault="009D5C12" w:rsidP="009D5C12">
      <w:pPr>
        <w:pStyle w:val="a20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73782C" w:rsidRPr="00781547">
        <w:t>. Укомплектованность штата, уровень квалификации педагогических и руководящих работников, методическое, информационно-техническое оснащение образовательного процесс</w:t>
      </w:r>
      <w:r w:rsidR="009820D1">
        <w:t>а МАУ ДО «ДШИ</w:t>
      </w:r>
      <w:r w:rsidR="0073782C" w:rsidRPr="00781547">
        <w:t xml:space="preserve"> «Гармония» обеспечивают реализацию указанных в лицензии дополнительных общеобразовательных предпрофессиональных и общеразвивающих программ в полном объеме в соответствии с требованиями, предъявляемыми к учреждениям дополнительного образования.</w:t>
      </w:r>
    </w:p>
    <w:p w:rsidR="00CF309C" w:rsidRDefault="00CF309C" w:rsidP="00D4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BA3" w:rsidRPr="00E24818" w:rsidRDefault="00D46BA3" w:rsidP="00D4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3. ОЦЕНКА СИСТЕМЫ УПРАВЛЕНИЯ УЧРЕЖДЕНИЯ</w:t>
      </w:r>
    </w:p>
    <w:p w:rsidR="00D46BA3" w:rsidRPr="0073782C" w:rsidRDefault="00D46BA3" w:rsidP="00D4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3.1.Управление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3.2. Органами Учреждения являются: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руководитель Учреждения - директор;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D46BA3" w:rsidRDefault="00C172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C172A3" w:rsidRPr="0073782C" w:rsidRDefault="00C172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совет.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3.4. 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3.5.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6 членов. 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lastRenderedPageBreak/>
        <w:t xml:space="preserve">1 представитель департамента имущественных отношений Администрации города Тюмени; 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 xml:space="preserve"> 2 представителя общественности, в том числе имеющие заслуги и достижения в сфере деятельности Учреждения;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D46BA3" w:rsidRPr="00E82E81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81">
        <w:rPr>
          <w:rFonts w:ascii="Times New Roman" w:hAnsi="Times New Roman" w:cs="Times New Roman"/>
          <w:sz w:val="24"/>
          <w:szCs w:val="24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  <w:r w:rsidR="007868AC" w:rsidRPr="007868AC">
        <w:rPr>
          <w:rFonts w:ascii="Times New Roman" w:hAnsi="Times New Roman" w:cs="Times New Roman"/>
          <w:sz w:val="24"/>
          <w:szCs w:val="24"/>
        </w:rPr>
        <w:t xml:space="preserve"> За отчетный период с 01.01.2020 по 31.12.2020</w:t>
      </w:r>
      <w:r w:rsidRPr="007868AC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868AC">
        <w:rPr>
          <w:rFonts w:ascii="Times New Roman" w:hAnsi="Times New Roman" w:cs="Times New Roman"/>
          <w:sz w:val="24"/>
          <w:szCs w:val="24"/>
        </w:rPr>
        <w:t>5</w:t>
      </w:r>
      <w:r w:rsidRPr="007868AC">
        <w:rPr>
          <w:rFonts w:ascii="Times New Roman" w:hAnsi="Times New Roman" w:cs="Times New Roman"/>
          <w:sz w:val="24"/>
          <w:szCs w:val="24"/>
        </w:rPr>
        <w:t xml:space="preserve"> заседаний наблюдательного совета.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проекты планов финансово-хозяйственной деятельности Учреждения;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проекты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3.6.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учащихся.</w:t>
      </w:r>
    </w:p>
    <w:p w:rsidR="00E82E81" w:rsidRDefault="00E82E81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868AC" w:rsidRDefault="007868AC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За отчетный период с 01.01.2020</w:t>
      </w:r>
      <w:r>
        <w:rPr>
          <w:rFonts w:ascii="Times New Roman" w:hAnsi="Times New Roman" w:cs="Times New Roman"/>
          <w:sz w:val="24"/>
          <w:szCs w:val="24"/>
        </w:rPr>
        <w:t xml:space="preserve"> по 31.12.2020</w:t>
      </w:r>
      <w:r w:rsidRPr="007868AC">
        <w:rPr>
          <w:rFonts w:ascii="Times New Roman" w:hAnsi="Times New Roman" w:cs="Times New Roman"/>
          <w:sz w:val="24"/>
          <w:szCs w:val="24"/>
        </w:rPr>
        <w:t xml:space="preserve"> проведено 2 заседания</w:t>
      </w:r>
      <w:r w:rsidR="00D46BA3" w:rsidRPr="007868AC">
        <w:rPr>
          <w:rFonts w:ascii="Times New Roman" w:hAnsi="Times New Roman" w:cs="Times New Roman"/>
          <w:sz w:val="24"/>
          <w:szCs w:val="24"/>
        </w:rPr>
        <w:t xml:space="preserve"> педагогического совета. На заседаниях рассматривались и обсуждались:</w:t>
      </w:r>
    </w:p>
    <w:p w:rsidR="00D46BA3" w:rsidRPr="007868A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планы учебно-воспитательной и методической работы Учреждения, планы развития и у</w:t>
      </w:r>
      <w:r w:rsidR="00CA4C67" w:rsidRPr="007868AC">
        <w:rPr>
          <w:rFonts w:ascii="Times New Roman" w:hAnsi="Times New Roman" w:cs="Times New Roman"/>
          <w:sz w:val="24"/>
          <w:szCs w:val="24"/>
        </w:rPr>
        <w:t>крепления учебной и материально-</w:t>
      </w:r>
      <w:r w:rsidRPr="007868AC">
        <w:rPr>
          <w:rFonts w:ascii="Times New Roman" w:hAnsi="Times New Roman" w:cs="Times New Roman"/>
          <w:sz w:val="24"/>
          <w:szCs w:val="24"/>
        </w:rPr>
        <w:t>технической базы Учреждения;</w:t>
      </w:r>
    </w:p>
    <w:p w:rsidR="00D46BA3" w:rsidRPr="007868A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 xml:space="preserve">порядок, формы проведения промежуточной аттестации </w:t>
      </w:r>
      <w:r w:rsidR="00AA0367" w:rsidRPr="007868AC">
        <w:rPr>
          <w:rFonts w:ascii="Times New Roman" w:hAnsi="Times New Roman" w:cs="Times New Roman"/>
          <w:sz w:val="24"/>
          <w:szCs w:val="24"/>
        </w:rPr>
        <w:t>уча</w:t>
      </w:r>
      <w:r w:rsidRPr="007868AC">
        <w:rPr>
          <w:rFonts w:ascii="Times New Roman" w:hAnsi="Times New Roman" w:cs="Times New Roman"/>
          <w:sz w:val="24"/>
          <w:szCs w:val="24"/>
        </w:rPr>
        <w:t>щихся;</w:t>
      </w:r>
    </w:p>
    <w:p w:rsidR="00D46BA3" w:rsidRPr="007868A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состояни</w:t>
      </w:r>
      <w:r w:rsidR="00CA4C67" w:rsidRPr="007868AC">
        <w:rPr>
          <w:rFonts w:ascii="Times New Roman" w:hAnsi="Times New Roman" w:cs="Times New Roman"/>
          <w:sz w:val="24"/>
          <w:szCs w:val="24"/>
        </w:rPr>
        <w:t xml:space="preserve">е и итоги воспитательной работы </w:t>
      </w:r>
      <w:r w:rsidRPr="007868AC">
        <w:rPr>
          <w:rFonts w:ascii="Times New Roman" w:hAnsi="Times New Roman" w:cs="Times New Roman"/>
          <w:sz w:val="24"/>
          <w:szCs w:val="24"/>
        </w:rPr>
        <w:t>Учр</w:t>
      </w:r>
      <w:r w:rsidR="00AA0367" w:rsidRPr="007868AC">
        <w:rPr>
          <w:rFonts w:ascii="Times New Roman" w:hAnsi="Times New Roman" w:cs="Times New Roman"/>
          <w:sz w:val="24"/>
          <w:szCs w:val="24"/>
        </w:rPr>
        <w:t>еждения, состояние дисциплины уча</w:t>
      </w:r>
      <w:r w:rsidRPr="007868AC">
        <w:rPr>
          <w:rFonts w:ascii="Times New Roman" w:hAnsi="Times New Roman" w:cs="Times New Roman"/>
          <w:sz w:val="24"/>
          <w:szCs w:val="24"/>
        </w:rPr>
        <w:t>щихся, отчеты руководителей методических объединений и других работников Учреждения;</w:t>
      </w:r>
    </w:p>
    <w:p w:rsidR="00D46BA3" w:rsidRPr="007868A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вопросы организации платных образовательных услуг в Учреждении;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итоги учебной работы Учреждения, результаты промежуточной и итоговой государственной аттестации.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3.7.В целях учета мнения родителей (законных представителей) учащихся Учреждения по вопросам управления Учреждением и при принятии Учреждением локальных нормативных актов, затрагивающих права и законные интересы учащихся и работников Учреждения в Учреждении создан и функционирует Совет родителей.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учащихся, педагогического коллектива и семьи;привлечение родительской общественности к активному участию в жизни Учреждения и его управления.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Советом родителей осуществлялось содействие Учреждению:</w:t>
      </w:r>
    </w:p>
    <w:p w:rsidR="00D46BA3" w:rsidRDefault="00131D25" w:rsidP="00F9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46BA3" w:rsidRPr="0073782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 учащихся</w:t>
      </w:r>
      <w:r w:rsidR="00CA4C67">
        <w:rPr>
          <w:rFonts w:ascii="Times New Roman" w:hAnsi="Times New Roman" w:cs="Times New Roman"/>
          <w:sz w:val="24"/>
          <w:szCs w:val="24"/>
        </w:rPr>
        <w:t xml:space="preserve">) </w:t>
      </w:r>
      <w:r w:rsidR="00D46BA3" w:rsidRPr="0073782C">
        <w:rPr>
          <w:rFonts w:ascii="Times New Roman" w:hAnsi="Times New Roman" w:cs="Times New Roman"/>
          <w:sz w:val="24"/>
          <w:szCs w:val="24"/>
        </w:rPr>
        <w:t>и общественностью;</w:t>
      </w:r>
    </w:p>
    <w:p w:rsidR="00F9323D" w:rsidRPr="00F9323D" w:rsidRDefault="00F9323D" w:rsidP="00F9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1D25" w:rsidRDefault="00131D25" w:rsidP="00F93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46BA3" w:rsidRPr="0073782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</w:t>
      </w:r>
      <w:r w:rsidR="00AA0367">
        <w:rPr>
          <w:rFonts w:ascii="Times New Roman" w:hAnsi="Times New Roman" w:cs="Times New Roman"/>
          <w:sz w:val="24"/>
          <w:szCs w:val="24"/>
        </w:rPr>
        <w:t>во</w:t>
      </w:r>
      <w:r w:rsidR="00D46BA3" w:rsidRPr="0073782C">
        <w:rPr>
          <w:rFonts w:ascii="Times New Roman" w:hAnsi="Times New Roman" w:cs="Times New Roman"/>
          <w:sz w:val="24"/>
          <w:szCs w:val="24"/>
        </w:rPr>
        <w:t xml:space="preserve"> внеурочной работе с учащимися</w:t>
      </w:r>
      <w:r w:rsidR="00CA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C67" w:rsidRDefault="00CA4C67" w:rsidP="0013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70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CA4C67" w:rsidRPr="007868AC" w:rsidRDefault="00CA4C67" w:rsidP="00CA4C6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посещение выставок и экскурс</w:t>
      </w:r>
      <w:r w:rsidR="00C172A3" w:rsidRPr="007868AC">
        <w:rPr>
          <w:rFonts w:ascii="Times New Roman" w:hAnsi="Times New Roman" w:cs="Times New Roman"/>
          <w:sz w:val="24"/>
          <w:szCs w:val="24"/>
        </w:rPr>
        <w:t xml:space="preserve">ий музейного комплекса им. </w:t>
      </w:r>
      <w:proofErr w:type="spellStart"/>
      <w:r w:rsidR="00C172A3" w:rsidRPr="007868AC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Pr="007868AC">
        <w:rPr>
          <w:rFonts w:ascii="Times New Roman" w:hAnsi="Times New Roman" w:cs="Times New Roman"/>
          <w:sz w:val="24"/>
          <w:szCs w:val="24"/>
        </w:rPr>
        <w:t>;</w:t>
      </w:r>
      <w:r w:rsidR="00C172A3" w:rsidRPr="007868AC">
        <w:rPr>
          <w:rFonts w:ascii="Times New Roman" w:hAnsi="Times New Roman" w:cs="Times New Roman"/>
          <w:sz w:val="24"/>
          <w:szCs w:val="24"/>
        </w:rPr>
        <w:t xml:space="preserve"> творческие встречи с Членом </w:t>
      </w:r>
      <w:proofErr w:type="spellStart"/>
      <w:r w:rsidR="00C172A3" w:rsidRPr="007868AC">
        <w:rPr>
          <w:rFonts w:ascii="Times New Roman" w:hAnsi="Times New Roman" w:cs="Times New Roman"/>
          <w:sz w:val="24"/>
          <w:szCs w:val="24"/>
        </w:rPr>
        <w:t>Союха</w:t>
      </w:r>
      <w:proofErr w:type="spellEnd"/>
      <w:r w:rsidR="00C172A3" w:rsidRPr="007868AC">
        <w:rPr>
          <w:rFonts w:ascii="Times New Roman" w:hAnsi="Times New Roman" w:cs="Times New Roman"/>
          <w:sz w:val="24"/>
          <w:szCs w:val="24"/>
        </w:rPr>
        <w:t xml:space="preserve"> Художников РФ </w:t>
      </w:r>
      <w:r w:rsidR="000F5331" w:rsidRPr="007868AC">
        <w:rPr>
          <w:rFonts w:ascii="Times New Roman" w:hAnsi="Times New Roman" w:cs="Times New Roman"/>
          <w:sz w:val="24"/>
          <w:szCs w:val="24"/>
        </w:rPr>
        <w:t>Станковым И.И.</w:t>
      </w:r>
      <w:r w:rsidR="00C172A3" w:rsidRPr="007868AC">
        <w:rPr>
          <w:rFonts w:ascii="Times New Roman" w:hAnsi="Times New Roman" w:cs="Times New Roman"/>
          <w:sz w:val="24"/>
          <w:szCs w:val="24"/>
        </w:rPr>
        <w:t>.;</w:t>
      </w:r>
      <w:r w:rsidRPr="0078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C67" w:rsidRPr="007868AC" w:rsidRDefault="00C172A3" w:rsidP="00CA4C6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 xml:space="preserve">совместное творчество: </w:t>
      </w:r>
      <w:r w:rsidR="00CA4C67" w:rsidRPr="007868AC">
        <w:rPr>
          <w:rFonts w:ascii="Times New Roman" w:hAnsi="Times New Roman" w:cs="Times New Roman"/>
          <w:sz w:val="24"/>
          <w:szCs w:val="24"/>
        </w:rPr>
        <w:t>хор трёх поколений «Созвездие» (рук. А.</w:t>
      </w:r>
      <w:r w:rsidRPr="007868AC">
        <w:rPr>
          <w:rFonts w:ascii="Times New Roman" w:hAnsi="Times New Roman" w:cs="Times New Roman"/>
          <w:sz w:val="24"/>
          <w:szCs w:val="24"/>
        </w:rPr>
        <w:t xml:space="preserve"> </w:t>
      </w:r>
      <w:r w:rsidR="00CA4C67" w:rsidRPr="007868AC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CA4C67" w:rsidRPr="007868AC">
        <w:rPr>
          <w:rFonts w:ascii="Times New Roman" w:hAnsi="Times New Roman" w:cs="Times New Roman"/>
          <w:sz w:val="24"/>
          <w:szCs w:val="24"/>
        </w:rPr>
        <w:t>Таланцева</w:t>
      </w:r>
      <w:proofErr w:type="spellEnd"/>
      <w:r w:rsidR="00CA4C67" w:rsidRPr="007868AC">
        <w:rPr>
          <w:rFonts w:ascii="Times New Roman" w:hAnsi="Times New Roman" w:cs="Times New Roman"/>
          <w:sz w:val="24"/>
          <w:szCs w:val="24"/>
        </w:rPr>
        <w:t xml:space="preserve">); конкурс ансамблевого семейного музицирования «Музыкальная семья»; </w:t>
      </w:r>
      <w:r w:rsidRPr="007868A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7868AC">
        <w:rPr>
          <w:rFonts w:ascii="Times New Roman" w:hAnsi="Times New Roman" w:cs="Times New Roman"/>
          <w:sz w:val="24"/>
          <w:szCs w:val="24"/>
        </w:rPr>
        <w:t>Грачевник</w:t>
      </w:r>
      <w:proofErr w:type="spellEnd"/>
      <w:r w:rsidRPr="007868AC">
        <w:rPr>
          <w:rFonts w:ascii="Times New Roman" w:hAnsi="Times New Roman" w:cs="Times New Roman"/>
          <w:sz w:val="24"/>
          <w:szCs w:val="24"/>
        </w:rPr>
        <w:t>»</w:t>
      </w:r>
      <w:r w:rsidR="00CA4C67" w:rsidRPr="007868AC">
        <w:rPr>
          <w:rFonts w:ascii="Times New Roman" w:hAnsi="Times New Roman" w:cs="Times New Roman"/>
          <w:sz w:val="24"/>
          <w:szCs w:val="24"/>
        </w:rPr>
        <w:t xml:space="preserve">; </w:t>
      </w:r>
      <w:r w:rsidR="007868AC" w:rsidRPr="007868AC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="00CA4C67" w:rsidRPr="007868AC">
        <w:rPr>
          <w:rFonts w:ascii="Times New Roman" w:hAnsi="Times New Roman" w:cs="Times New Roman"/>
          <w:sz w:val="24"/>
          <w:szCs w:val="24"/>
        </w:rPr>
        <w:t>практикумы для родителей «Рисуем вме</w:t>
      </w:r>
      <w:r w:rsidRPr="007868AC">
        <w:rPr>
          <w:rFonts w:ascii="Times New Roman" w:hAnsi="Times New Roman" w:cs="Times New Roman"/>
          <w:sz w:val="24"/>
          <w:szCs w:val="24"/>
        </w:rPr>
        <w:t xml:space="preserve">сте»; </w:t>
      </w:r>
    </w:p>
    <w:p w:rsidR="00CA4C67" w:rsidRPr="007868AC" w:rsidRDefault="00CA4C67" w:rsidP="00F9323D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проведение музыкальных гостиных для детей и родителей.</w:t>
      </w:r>
    </w:p>
    <w:p w:rsidR="00F9323D" w:rsidRPr="00F9323D" w:rsidRDefault="00F9323D" w:rsidP="00F9323D">
      <w:pPr>
        <w:pStyle w:val="ab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1D25" w:rsidRDefault="00131D25" w:rsidP="00F9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46BA3" w:rsidRPr="00F9323D">
        <w:rPr>
          <w:rFonts w:ascii="Times New Roman" w:hAnsi="Times New Roman" w:cs="Times New Roman"/>
          <w:sz w:val="24"/>
          <w:szCs w:val="24"/>
        </w:rPr>
        <w:t>в организации и проведении собраний,</w:t>
      </w:r>
      <w:r w:rsidR="00CA4C67" w:rsidRPr="00F9323D">
        <w:rPr>
          <w:rFonts w:ascii="Times New Roman" w:hAnsi="Times New Roman" w:cs="Times New Roman"/>
          <w:sz w:val="24"/>
          <w:szCs w:val="24"/>
        </w:rPr>
        <w:t xml:space="preserve"> докладов, лекций для родителей.</w:t>
      </w:r>
    </w:p>
    <w:p w:rsidR="00F9323D" w:rsidRPr="007868AC" w:rsidRDefault="00CA4C67" w:rsidP="00F9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Например,</w:t>
      </w:r>
    </w:p>
    <w:p w:rsidR="00CA4C67" w:rsidRPr="007868AC" w:rsidRDefault="00CA4C67" w:rsidP="00F9323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«Завершение курса «Основы рисунка, живописи и композиции» в системе студии»,</w:t>
      </w:r>
    </w:p>
    <w:p w:rsidR="00CA4C67" w:rsidRPr="007868AC" w:rsidRDefault="00CA4C67" w:rsidP="00F9323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 xml:space="preserve">«Как подготовиться к обучению перед итоговой аттестацией», </w:t>
      </w:r>
    </w:p>
    <w:p w:rsidR="00CA4C67" w:rsidRPr="007868AC" w:rsidRDefault="00CA4C67" w:rsidP="00F9323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 xml:space="preserve">«Польза участия детей в олимпиадах, реальных конкурсах и выездных пленэрах», </w:t>
      </w:r>
    </w:p>
    <w:p w:rsidR="00F9323D" w:rsidRPr="007868AC" w:rsidRDefault="00CA4C67" w:rsidP="00F9323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«Взаимное сотрудничество: школа, семья, ребенок – залог заинтересованности ребенка»,</w:t>
      </w:r>
    </w:p>
    <w:p w:rsidR="00D46BA3" w:rsidRPr="007868AC" w:rsidRDefault="00C172A3" w:rsidP="00F9323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 xml:space="preserve">«Внутренняя и внешняя культура. Отчего она зависит» </w:t>
      </w:r>
      <w:r w:rsidR="00CA4C67" w:rsidRPr="007868AC">
        <w:rPr>
          <w:rFonts w:ascii="Times New Roman" w:hAnsi="Times New Roman" w:cs="Times New Roman"/>
          <w:sz w:val="24"/>
          <w:szCs w:val="24"/>
        </w:rPr>
        <w:t>и т.д.</w:t>
      </w:r>
      <w:r w:rsidR="00D46BA3" w:rsidRPr="007868AC">
        <w:rPr>
          <w:rFonts w:ascii="Times New Roman" w:hAnsi="Times New Roman" w:cs="Times New Roman"/>
          <w:sz w:val="24"/>
          <w:szCs w:val="24"/>
        </w:rPr>
        <w:t>;</w:t>
      </w:r>
    </w:p>
    <w:p w:rsidR="00F9323D" w:rsidRPr="00F9323D" w:rsidRDefault="00F9323D" w:rsidP="00F9323D">
      <w:pPr>
        <w:pStyle w:val="ab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BA3" w:rsidRDefault="00131D25" w:rsidP="00F9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46BA3" w:rsidRPr="0073782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F9323D" w:rsidRPr="00F9323D" w:rsidRDefault="00F9323D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6BA3" w:rsidRDefault="00131D25" w:rsidP="00F9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46BA3" w:rsidRPr="0073782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9B114A" w:rsidRDefault="009B114A" w:rsidP="009B1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D722D8">
        <w:rPr>
          <w:rFonts w:ascii="Times New Roman" w:hAnsi="Times New Roman" w:cs="Times New Roman"/>
          <w:sz w:val="24"/>
          <w:szCs w:val="24"/>
        </w:rPr>
        <w:t>Художественный совет создан с целью развития коллегиальных, демократических форм в управлении творческой деятельностью школы, объединения усилий преподавателей, концертмейстеров, руководителей творческих коллективов в повышении качества образовательных услуг и концертной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D8">
        <w:rPr>
          <w:rFonts w:ascii="Times New Roman" w:hAnsi="Times New Roman" w:cs="Times New Roman"/>
          <w:sz w:val="24"/>
          <w:szCs w:val="24"/>
        </w:rPr>
        <w:t>Художественный совет является постоянно действующим экспертным, консультационным и рекомендательным органом по организации и реализации учебной и кон</w:t>
      </w:r>
      <w:r>
        <w:rPr>
          <w:rFonts w:ascii="Times New Roman" w:hAnsi="Times New Roman" w:cs="Times New Roman"/>
          <w:sz w:val="24"/>
          <w:szCs w:val="24"/>
        </w:rPr>
        <w:t xml:space="preserve">цертно-творческой деятельности. </w:t>
      </w:r>
    </w:p>
    <w:p w:rsidR="009B114A" w:rsidRPr="007868AC" w:rsidRDefault="007868AC" w:rsidP="009B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За отчетный период с 01.01.2020 по 31.12.2020</w:t>
      </w:r>
      <w:r w:rsidR="009B114A" w:rsidRPr="007868AC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7868AC">
        <w:rPr>
          <w:rFonts w:ascii="Times New Roman" w:hAnsi="Times New Roman" w:cs="Times New Roman"/>
          <w:sz w:val="24"/>
          <w:szCs w:val="24"/>
        </w:rPr>
        <w:t>дено 2 заседания</w:t>
      </w:r>
      <w:r w:rsidR="009B114A" w:rsidRPr="007868AC">
        <w:rPr>
          <w:rFonts w:ascii="Times New Roman" w:hAnsi="Times New Roman" w:cs="Times New Roman"/>
          <w:sz w:val="24"/>
          <w:szCs w:val="24"/>
        </w:rPr>
        <w:t xml:space="preserve"> художественного совета. На заседаниях рассматривались и обсуждались:</w:t>
      </w:r>
    </w:p>
    <w:p w:rsidR="009B114A" w:rsidRPr="007868AC" w:rsidRDefault="009B114A" w:rsidP="009B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- разработка концепции отчетных концертов и выставок школы;</w:t>
      </w:r>
    </w:p>
    <w:p w:rsidR="009B114A" w:rsidRPr="007868AC" w:rsidRDefault="009B114A" w:rsidP="009B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- взаимодействие отделений внутри школы, совместное сотрудничество в концертных номерах, проектах авторских и общешкольных;</w:t>
      </w:r>
    </w:p>
    <w:p w:rsidR="009B114A" w:rsidRPr="0073782C" w:rsidRDefault="009B114A" w:rsidP="009B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8AC">
        <w:rPr>
          <w:rFonts w:ascii="Times New Roman" w:hAnsi="Times New Roman" w:cs="Times New Roman"/>
          <w:sz w:val="24"/>
          <w:szCs w:val="24"/>
        </w:rPr>
        <w:t>- участие в методических мероприятиях городского и регионального уровней (например, конкурс педагогического мастерства «Учитель года»)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3.</w:t>
      </w:r>
      <w:r w:rsidR="0073782C">
        <w:rPr>
          <w:rFonts w:ascii="Times New Roman" w:hAnsi="Times New Roman" w:cs="Times New Roman"/>
          <w:sz w:val="24"/>
          <w:szCs w:val="24"/>
        </w:rPr>
        <w:t>8</w:t>
      </w:r>
      <w:r w:rsidRPr="0073782C">
        <w:rPr>
          <w:rFonts w:ascii="Times New Roman" w:hAnsi="Times New Roman" w:cs="Times New Roman"/>
          <w:sz w:val="24"/>
          <w:szCs w:val="24"/>
        </w:rPr>
        <w:t>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D46BA3" w:rsidRPr="0073782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967CE0" w:rsidRDefault="00967CE0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A25FC0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FC0">
        <w:rPr>
          <w:rFonts w:ascii="Times New Roman" w:hAnsi="Times New Roman" w:cs="Times New Roman"/>
          <w:sz w:val="24"/>
          <w:szCs w:val="24"/>
        </w:rPr>
        <w:t xml:space="preserve">4. ОЦЕНКА СОДЕРЖАНИЯ И КАЧЕСТВА ПОДГОТОВКИ </w:t>
      </w:r>
    </w:p>
    <w:p w:rsidR="00E24818" w:rsidRPr="00A25FC0" w:rsidRDefault="0091161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FC0">
        <w:rPr>
          <w:rFonts w:ascii="Times New Roman" w:hAnsi="Times New Roman" w:cs="Times New Roman"/>
          <w:sz w:val="24"/>
          <w:szCs w:val="24"/>
        </w:rPr>
        <w:t>УЧАЩИХСЯ</w:t>
      </w:r>
    </w:p>
    <w:p w:rsidR="00E24818" w:rsidRPr="00A25FC0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C0">
        <w:rPr>
          <w:rFonts w:ascii="Times New Roman" w:hAnsi="Times New Roman" w:cs="Times New Roman"/>
          <w:sz w:val="24"/>
          <w:szCs w:val="24"/>
        </w:rPr>
        <w:tab/>
      </w:r>
    </w:p>
    <w:p w:rsidR="009E2E20" w:rsidRPr="00A25FC0" w:rsidRDefault="00E24818" w:rsidP="009E2E20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A25FC0">
        <w:t>4.1.</w:t>
      </w:r>
      <w:r w:rsidR="009E2E20" w:rsidRPr="00A25FC0">
        <w:t xml:space="preserve"> Минимум содержания </w:t>
      </w:r>
      <w:r w:rsidR="0024263F" w:rsidRPr="00A25FC0">
        <w:t xml:space="preserve">и качество </w:t>
      </w:r>
      <w:r w:rsidR="009E2E20" w:rsidRPr="00A25FC0">
        <w:t>подготовки учащихся, структура и условия реализации дополнительных предпрофессиональных программ в области иску</w:t>
      </w:r>
      <w:r w:rsidR="0024263F" w:rsidRPr="00A25FC0">
        <w:t>сств</w:t>
      </w:r>
      <w:r w:rsidR="009E2E20" w:rsidRPr="00A25FC0">
        <w:t xml:space="preserve"> соответствую</w:t>
      </w:r>
      <w:r w:rsidR="0024263F" w:rsidRPr="00A25FC0">
        <w:t>т</w:t>
      </w:r>
      <w:r w:rsidR="009B7DA5">
        <w:t xml:space="preserve"> </w:t>
      </w:r>
      <w:r w:rsidR="009E2E20" w:rsidRPr="00A25FC0">
        <w:t>федеральны</w:t>
      </w:r>
      <w:r w:rsidR="00A25FC0" w:rsidRPr="00A25FC0">
        <w:t>м</w:t>
      </w:r>
      <w:r w:rsidR="009B7DA5">
        <w:t xml:space="preserve"> </w:t>
      </w:r>
      <w:r w:rsidR="00A25FC0" w:rsidRPr="00A25FC0">
        <w:t>государственным</w:t>
      </w:r>
      <w:r w:rsidR="0024263F" w:rsidRPr="00A25FC0">
        <w:t xml:space="preserve"> требованиям</w:t>
      </w:r>
      <w:r w:rsidR="009E2E20" w:rsidRPr="00A25FC0">
        <w:t>.</w:t>
      </w:r>
    </w:p>
    <w:p w:rsidR="0024263F" w:rsidRPr="00A25FC0" w:rsidRDefault="0024263F" w:rsidP="0024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FC0">
        <w:rPr>
          <w:rFonts w:ascii="Times New Roman" w:hAnsi="Times New Roman" w:cs="Times New Roman"/>
          <w:sz w:val="24"/>
          <w:szCs w:val="24"/>
        </w:rPr>
        <w:lastRenderedPageBreak/>
        <w:t>Минимум содержания подготовки учащихся, структура и условия реализации дополнительных общеразвивающих программ в области искусств соответствуют рекомендациям Министерства культуры.</w:t>
      </w:r>
    </w:p>
    <w:p w:rsidR="0024263F" w:rsidRPr="00A25FC0" w:rsidRDefault="0024263F" w:rsidP="009E2E20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</w:p>
    <w:p w:rsidR="00E24818" w:rsidRPr="0024263F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5FC0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25FC0">
        <w:rPr>
          <w:rFonts w:ascii="Times New Roman" w:hAnsi="Times New Roman" w:cs="Times New Roman"/>
          <w:sz w:val="24"/>
          <w:szCs w:val="24"/>
        </w:rPr>
        <w:t xml:space="preserve">4.2. </w:t>
      </w:r>
      <w:r w:rsidR="00EA46D2" w:rsidRPr="00BA1B53">
        <w:rPr>
          <w:rFonts w:ascii="Times New Roman" w:hAnsi="Times New Roman"/>
          <w:sz w:val="24"/>
          <w:szCs w:val="24"/>
        </w:rPr>
        <w:t>28</w:t>
      </w:r>
      <w:r w:rsidR="0024263F" w:rsidRPr="00BA1B53">
        <w:rPr>
          <w:rFonts w:ascii="Times New Roman" w:hAnsi="Times New Roman"/>
          <w:sz w:val="24"/>
          <w:szCs w:val="24"/>
        </w:rPr>
        <w:t>%</w:t>
      </w:r>
      <w:r w:rsidR="00BA1B53" w:rsidRPr="00BA1B53">
        <w:rPr>
          <w:rFonts w:ascii="Times New Roman" w:hAnsi="Times New Roman"/>
          <w:sz w:val="24"/>
          <w:szCs w:val="24"/>
        </w:rPr>
        <w:t xml:space="preserve"> (729</w:t>
      </w:r>
      <w:r w:rsidR="00EA46D2" w:rsidRPr="00BA1B53">
        <w:rPr>
          <w:rFonts w:ascii="Times New Roman" w:hAnsi="Times New Roman"/>
          <w:sz w:val="24"/>
          <w:szCs w:val="24"/>
        </w:rPr>
        <w:t xml:space="preserve"> человек)</w:t>
      </w:r>
      <w:r w:rsidR="0024263F" w:rsidRPr="00BA1B53">
        <w:rPr>
          <w:rFonts w:ascii="Times New Roman" w:hAnsi="Times New Roman"/>
          <w:sz w:val="24"/>
          <w:szCs w:val="24"/>
        </w:rPr>
        <w:t xml:space="preserve"> детей находятся на высоком уровне знаний</w:t>
      </w:r>
      <w:r w:rsidR="0039575C" w:rsidRPr="00BA1B53">
        <w:rPr>
          <w:rFonts w:ascii="Times New Roman" w:hAnsi="Times New Roman"/>
          <w:sz w:val="24"/>
          <w:szCs w:val="24"/>
        </w:rPr>
        <w:t xml:space="preserve"> (</w:t>
      </w:r>
      <w:r w:rsidR="00F26766" w:rsidRPr="00BA1B53">
        <w:rPr>
          <w:rFonts w:ascii="Times New Roman" w:hAnsi="Times New Roman"/>
          <w:sz w:val="24"/>
          <w:szCs w:val="24"/>
        </w:rPr>
        <w:t>учатся на «отлично»</w:t>
      </w:r>
      <w:r w:rsidR="0039575C" w:rsidRPr="00BA1B53">
        <w:rPr>
          <w:rFonts w:ascii="Times New Roman" w:hAnsi="Times New Roman"/>
          <w:sz w:val="24"/>
          <w:szCs w:val="24"/>
        </w:rPr>
        <w:t>)</w:t>
      </w:r>
      <w:r w:rsidR="0024263F" w:rsidRPr="00BA1B53">
        <w:rPr>
          <w:rFonts w:ascii="Times New Roman" w:hAnsi="Times New Roman"/>
          <w:sz w:val="24"/>
          <w:szCs w:val="24"/>
        </w:rPr>
        <w:t xml:space="preserve">, </w:t>
      </w:r>
      <w:r w:rsidR="00BA1B53" w:rsidRPr="00BA1B53">
        <w:rPr>
          <w:rFonts w:ascii="Times New Roman" w:hAnsi="Times New Roman"/>
          <w:sz w:val="24"/>
          <w:szCs w:val="24"/>
        </w:rPr>
        <w:t>6</w:t>
      </w:r>
      <w:r w:rsidR="00F26766" w:rsidRPr="00BA1B53">
        <w:rPr>
          <w:rFonts w:ascii="Times New Roman" w:hAnsi="Times New Roman"/>
          <w:sz w:val="24"/>
          <w:szCs w:val="24"/>
        </w:rPr>
        <w:t>4</w:t>
      </w:r>
      <w:r w:rsidR="0024263F" w:rsidRPr="00BA1B53">
        <w:rPr>
          <w:rFonts w:ascii="Times New Roman" w:hAnsi="Times New Roman"/>
          <w:sz w:val="24"/>
          <w:szCs w:val="24"/>
        </w:rPr>
        <w:t>%</w:t>
      </w:r>
      <w:r w:rsidR="00BA1B53" w:rsidRPr="00BA1B53">
        <w:rPr>
          <w:rFonts w:ascii="Times New Roman" w:hAnsi="Times New Roman"/>
          <w:sz w:val="24"/>
          <w:szCs w:val="24"/>
        </w:rPr>
        <w:t xml:space="preserve"> (1663 человека</w:t>
      </w:r>
      <w:r w:rsidR="00EA46D2" w:rsidRPr="00BA1B53">
        <w:rPr>
          <w:rFonts w:ascii="Times New Roman" w:hAnsi="Times New Roman"/>
          <w:sz w:val="24"/>
          <w:szCs w:val="24"/>
        </w:rPr>
        <w:t>)</w:t>
      </w:r>
      <w:r w:rsidR="0024263F" w:rsidRPr="00BA1B53">
        <w:rPr>
          <w:rFonts w:ascii="Times New Roman" w:hAnsi="Times New Roman"/>
          <w:sz w:val="24"/>
          <w:szCs w:val="24"/>
        </w:rPr>
        <w:t xml:space="preserve"> на среднем</w:t>
      </w:r>
      <w:r w:rsidR="00BA1B53" w:rsidRPr="00BA1B53">
        <w:rPr>
          <w:rFonts w:ascii="Times New Roman" w:hAnsi="Times New Roman"/>
          <w:sz w:val="24"/>
          <w:szCs w:val="24"/>
        </w:rPr>
        <w:t xml:space="preserve"> (учатся на «4» и «5»), и 8</w:t>
      </w:r>
      <w:r w:rsidR="0024263F" w:rsidRPr="00BA1B53">
        <w:rPr>
          <w:rFonts w:ascii="Times New Roman" w:hAnsi="Times New Roman"/>
          <w:sz w:val="24"/>
          <w:szCs w:val="24"/>
        </w:rPr>
        <w:t>%</w:t>
      </w:r>
      <w:r w:rsidR="00BA1B53" w:rsidRPr="00BA1B53">
        <w:rPr>
          <w:rFonts w:ascii="Times New Roman" w:hAnsi="Times New Roman"/>
          <w:sz w:val="24"/>
          <w:szCs w:val="24"/>
        </w:rPr>
        <w:t xml:space="preserve"> (212 человек)</w:t>
      </w:r>
      <w:r w:rsidR="0024263F" w:rsidRPr="00BA1B53">
        <w:rPr>
          <w:rFonts w:ascii="Times New Roman" w:hAnsi="Times New Roman"/>
          <w:sz w:val="24"/>
          <w:szCs w:val="24"/>
        </w:rPr>
        <w:t xml:space="preserve"> на низком уровне</w:t>
      </w:r>
      <w:r w:rsidR="00F26766" w:rsidRPr="00BA1B53">
        <w:rPr>
          <w:rFonts w:ascii="Times New Roman" w:hAnsi="Times New Roman"/>
          <w:sz w:val="24"/>
          <w:szCs w:val="24"/>
        </w:rPr>
        <w:t xml:space="preserve"> (имеют одну «3» и более по предметам)</w:t>
      </w:r>
      <w:r w:rsidR="0024263F" w:rsidRPr="00BA1B53">
        <w:rPr>
          <w:rFonts w:ascii="Times New Roman" w:hAnsi="Times New Roman"/>
          <w:sz w:val="24"/>
          <w:szCs w:val="24"/>
        </w:rPr>
        <w:t xml:space="preserve">. В связи с этим перед Учреждением стоит задача при личностно ориентированном подходе </w:t>
      </w:r>
      <w:r w:rsidR="00D41F61" w:rsidRPr="00BA1B53">
        <w:rPr>
          <w:rFonts w:ascii="Times New Roman" w:hAnsi="Times New Roman"/>
          <w:sz w:val="24"/>
          <w:szCs w:val="24"/>
        </w:rPr>
        <w:t>в подготовке учащихся, применении разноуровневых программ минимизировать, а в последующем и исключить низкий уровень подготовки.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5.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E9A" w:rsidRPr="00D85E9A" w:rsidRDefault="00E24818" w:rsidP="00D8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9A">
        <w:rPr>
          <w:rFonts w:ascii="Times New Roman" w:hAnsi="Times New Roman" w:cs="Times New Roman"/>
          <w:sz w:val="24"/>
          <w:szCs w:val="24"/>
        </w:rPr>
        <w:t>5.1.</w:t>
      </w:r>
      <w:r w:rsidR="00D85E9A" w:rsidRPr="00D85E9A">
        <w:rPr>
          <w:rFonts w:ascii="Times New Roman" w:hAnsi="Times New Roman" w:cs="Times New Roman"/>
          <w:sz w:val="24"/>
          <w:szCs w:val="24"/>
        </w:rPr>
        <w:t>Организация учебного процесса осуществляется в соответствии с образовательными программами для каждого направления (специальности) и формы получения услуги с учетом запросов потребителей на основе Федеральных государственных требований к реализации дополнительных предпрофессиональных общеобразовательных программ в области искусств и  Рекомендаций к реализации общеразвивающих программ в области искусств.</w:t>
      </w:r>
    </w:p>
    <w:p w:rsidR="00E24818" w:rsidRPr="00D85E9A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004" w:rsidRPr="002B3656" w:rsidRDefault="00E24818" w:rsidP="00876F9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85E9A"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D85E9A" w:rsidRPr="00D85E9A">
        <w:rPr>
          <w:rFonts w:ascii="Times New Roman" w:hAnsi="Times New Roman" w:cs="Times New Roman"/>
          <w:sz w:val="24"/>
          <w:szCs w:val="24"/>
        </w:rPr>
        <w:t xml:space="preserve">В </w:t>
      </w:r>
      <w:r w:rsidR="000F43AE">
        <w:rPr>
          <w:rFonts w:ascii="Times New Roman" w:hAnsi="Times New Roman" w:cs="Times New Roman"/>
          <w:sz w:val="24"/>
          <w:szCs w:val="24"/>
        </w:rPr>
        <w:t>ней</w:t>
      </w:r>
      <w:r w:rsidR="00D85E9A" w:rsidRPr="00D85E9A">
        <w:rPr>
          <w:rFonts w:ascii="Times New Roman" w:hAnsi="Times New Roman" w:cs="Times New Roman"/>
          <w:sz w:val="24"/>
          <w:szCs w:val="24"/>
        </w:rPr>
        <w:t xml:space="preserve"> участвуют все структурные подразделения и сотрудники Учреждения в соответствии с Уставом, нормативными документами, локальными актами и должностными инструкциями.</w:t>
      </w:r>
    </w:p>
    <w:p w:rsidR="00D85E9A" w:rsidRDefault="00D85E9A" w:rsidP="005D0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3AE" w:rsidRPr="00876F92" w:rsidRDefault="000F43AE" w:rsidP="000F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7E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6F92">
        <w:rPr>
          <w:rFonts w:ascii="Times New Roman" w:hAnsi="Times New Roman" w:cs="Times New Roman"/>
          <w:sz w:val="24"/>
          <w:szCs w:val="24"/>
        </w:rPr>
        <w:t>Основными документами, определ</w:t>
      </w:r>
      <w:r w:rsidR="00407783">
        <w:rPr>
          <w:rFonts w:ascii="Times New Roman" w:hAnsi="Times New Roman" w:cs="Times New Roman"/>
          <w:sz w:val="24"/>
          <w:szCs w:val="24"/>
        </w:rPr>
        <w:t xml:space="preserve">яющими содержание и организацию </w:t>
      </w:r>
      <w:r w:rsidRPr="00876F92">
        <w:rPr>
          <w:rFonts w:ascii="Times New Roman" w:hAnsi="Times New Roman" w:cs="Times New Roman"/>
          <w:sz w:val="24"/>
          <w:szCs w:val="24"/>
        </w:rPr>
        <w:t>учебного процесса являются</w:t>
      </w:r>
      <w:proofErr w:type="gramEnd"/>
      <w:r w:rsidRPr="00876F92">
        <w:rPr>
          <w:rFonts w:ascii="Times New Roman" w:hAnsi="Times New Roman" w:cs="Times New Roman"/>
          <w:sz w:val="24"/>
          <w:szCs w:val="24"/>
        </w:rPr>
        <w:t xml:space="preserve">: календарный учебный график, учебный план, рабочие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6F92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Pr="00876F92">
        <w:rPr>
          <w:rFonts w:ascii="Times New Roman" w:hAnsi="Times New Roman" w:cs="Times New Roman"/>
          <w:sz w:val="24"/>
          <w:szCs w:val="24"/>
        </w:rPr>
        <w:t>, а также методические материалы, обеспечивающие реализацию соответствующих образовательных технологий.</w:t>
      </w:r>
    </w:p>
    <w:p w:rsidR="000F43AE" w:rsidRPr="00876F92" w:rsidRDefault="000F43AE" w:rsidP="000F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9A">
        <w:rPr>
          <w:rFonts w:ascii="Times New Roman" w:hAnsi="Times New Roman" w:cs="Times New Roman"/>
          <w:sz w:val="24"/>
          <w:szCs w:val="24"/>
        </w:rPr>
        <w:t>Перечислен</w:t>
      </w:r>
      <w:r w:rsidRPr="00876F92">
        <w:rPr>
          <w:rFonts w:ascii="Times New Roman" w:hAnsi="Times New Roman" w:cs="Times New Roman"/>
          <w:sz w:val="24"/>
          <w:szCs w:val="24"/>
        </w:rPr>
        <w:t xml:space="preserve">ные документы разрабатываются </w:t>
      </w:r>
      <w:r>
        <w:rPr>
          <w:rFonts w:ascii="Times New Roman" w:hAnsi="Times New Roman" w:cs="Times New Roman"/>
          <w:sz w:val="24"/>
          <w:szCs w:val="24"/>
        </w:rPr>
        <w:t>методическими объединениями преподавателей по направлениям деятельности</w:t>
      </w:r>
      <w:r w:rsidRPr="00876F92">
        <w:rPr>
          <w:rFonts w:ascii="Times New Roman" w:hAnsi="Times New Roman" w:cs="Times New Roman"/>
          <w:sz w:val="24"/>
          <w:szCs w:val="24"/>
        </w:rPr>
        <w:t xml:space="preserve"> и утверждаются директором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76F92">
        <w:rPr>
          <w:rFonts w:ascii="Times New Roman" w:hAnsi="Times New Roman" w:cs="Times New Roman"/>
          <w:sz w:val="24"/>
          <w:szCs w:val="24"/>
        </w:rPr>
        <w:t>.</w:t>
      </w:r>
    </w:p>
    <w:p w:rsidR="000F43AE" w:rsidRDefault="000F43AE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EB7" w:rsidRPr="00876F92" w:rsidRDefault="00D97EB7" w:rsidP="00D9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6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F92">
        <w:rPr>
          <w:rFonts w:ascii="Times New Roman" w:hAnsi="Times New Roman" w:cs="Times New Roman"/>
          <w:sz w:val="24"/>
          <w:szCs w:val="24"/>
        </w:rPr>
        <w:t xml:space="preserve">. Основными </w:t>
      </w:r>
      <w:r>
        <w:rPr>
          <w:rFonts w:ascii="Times New Roman" w:hAnsi="Times New Roman" w:cs="Times New Roman"/>
          <w:sz w:val="24"/>
          <w:szCs w:val="24"/>
        </w:rPr>
        <w:t>формами организации учебного процесса являются: урок</w:t>
      </w:r>
      <w:r w:rsidR="0046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6F92">
        <w:rPr>
          <w:rFonts w:ascii="Times New Roman" w:hAnsi="Times New Roman" w:cs="Times New Roman"/>
          <w:sz w:val="24"/>
          <w:szCs w:val="24"/>
        </w:rPr>
        <w:t xml:space="preserve">групповой, </w:t>
      </w:r>
      <w:r>
        <w:rPr>
          <w:rFonts w:ascii="Times New Roman" w:hAnsi="Times New Roman" w:cs="Times New Roman"/>
          <w:sz w:val="24"/>
          <w:szCs w:val="24"/>
        </w:rPr>
        <w:t>мелкогрупповой, индивидуальный);</w:t>
      </w:r>
      <w:r w:rsidRPr="00971F26">
        <w:rPr>
          <w:rFonts w:ascii="Times New Roman" w:hAnsi="Times New Roman" w:cs="Times New Roman"/>
          <w:sz w:val="24"/>
          <w:szCs w:val="24"/>
        </w:rPr>
        <w:t xml:space="preserve"> лекция, конференция, практическое занятие,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мастер-класс, экскурсия, </w:t>
      </w:r>
      <w:r w:rsidRPr="00971F26">
        <w:rPr>
          <w:rFonts w:ascii="Times New Roman" w:hAnsi="Times New Roman" w:cs="Times New Roman"/>
          <w:sz w:val="24"/>
          <w:szCs w:val="24"/>
        </w:rPr>
        <w:t xml:space="preserve">домашняя самостоятельная работа, консультация, экзамен, зачет, </w:t>
      </w:r>
      <w:r w:rsidRPr="00876F92">
        <w:rPr>
          <w:rFonts w:ascii="Times New Roman" w:hAnsi="Times New Roman" w:cs="Times New Roman"/>
          <w:sz w:val="24"/>
          <w:szCs w:val="24"/>
        </w:rPr>
        <w:t>дипломная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F26">
        <w:rPr>
          <w:rFonts w:ascii="Times New Roman" w:hAnsi="Times New Roman" w:cs="Times New Roman"/>
          <w:sz w:val="24"/>
          <w:szCs w:val="24"/>
        </w:rPr>
        <w:t xml:space="preserve">студия, </w:t>
      </w:r>
      <w:r>
        <w:rPr>
          <w:rFonts w:ascii="Times New Roman" w:hAnsi="Times New Roman" w:cs="Times New Roman"/>
          <w:sz w:val="24"/>
          <w:szCs w:val="24"/>
        </w:rPr>
        <w:t>олимпиада, конкурс и другие</w:t>
      </w:r>
      <w:r w:rsidR="00462128">
        <w:rPr>
          <w:rFonts w:ascii="Times New Roman" w:hAnsi="Times New Roman" w:cs="Times New Roman"/>
          <w:sz w:val="24"/>
          <w:szCs w:val="24"/>
        </w:rPr>
        <w:t xml:space="preserve"> </w:t>
      </w:r>
      <w:r w:rsidRPr="00876F92">
        <w:rPr>
          <w:rFonts w:ascii="Times New Roman" w:hAnsi="Times New Roman" w:cs="Times New Roman"/>
          <w:sz w:val="24"/>
          <w:szCs w:val="24"/>
        </w:rPr>
        <w:t>виды занятий.</w:t>
      </w:r>
    </w:p>
    <w:p w:rsidR="00D97EB7" w:rsidRDefault="00D97EB7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9D" w:rsidRPr="00876F92" w:rsidRDefault="0035619D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7E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30E2">
        <w:rPr>
          <w:rFonts w:ascii="Times New Roman" w:hAnsi="Times New Roman" w:cs="Times New Roman"/>
          <w:sz w:val="24"/>
          <w:szCs w:val="24"/>
        </w:rPr>
        <w:t>Р</w:t>
      </w:r>
      <w:r w:rsidR="004D30E2" w:rsidRPr="00876F92">
        <w:rPr>
          <w:rFonts w:ascii="Times New Roman" w:hAnsi="Times New Roman" w:cs="Times New Roman"/>
          <w:sz w:val="24"/>
          <w:szCs w:val="24"/>
        </w:rPr>
        <w:t>абоче</w:t>
      </w:r>
      <w:r w:rsidR="004D30E2">
        <w:rPr>
          <w:rFonts w:ascii="Times New Roman" w:hAnsi="Times New Roman" w:cs="Times New Roman"/>
          <w:sz w:val="24"/>
          <w:szCs w:val="24"/>
        </w:rPr>
        <w:t>е</w:t>
      </w:r>
      <w:r w:rsidR="004D30E2" w:rsidRPr="00876F92">
        <w:rPr>
          <w:rFonts w:ascii="Times New Roman" w:hAnsi="Times New Roman" w:cs="Times New Roman"/>
          <w:sz w:val="24"/>
          <w:szCs w:val="24"/>
        </w:rPr>
        <w:t xml:space="preserve"> и учебно</w:t>
      </w:r>
      <w:r w:rsidR="004D30E2">
        <w:rPr>
          <w:rFonts w:ascii="Times New Roman" w:hAnsi="Times New Roman" w:cs="Times New Roman"/>
          <w:sz w:val="24"/>
          <w:szCs w:val="24"/>
        </w:rPr>
        <w:t>е</w:t>
      </w:r>
      <w:r w:rsidR="004D30E2" w:rsidRPr="00876F92">
        <w:rPr>
          <w:rFonts w:ascii="Times New Roman" w:hAnsi="Times New Roman" w:cs="Times New Roman"/>
          <w:sz w:val="24"/>
          <w:szCs w:val="24"/>
        </w:rPr>
        <w:t xml:space="preserve"> врем</w:t>
      </w:r>
      <w:r w:rsidR="004D30E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6F92">
        <w:rPr>
          <w:rFonts w:ascii="Times New Roman" w:hAnsi="Times New Roman" w:cs="Times New Roman"/>
          <w:sz w:val="24"/>
          <w:szCs w:val="24"/>
        </w:rPr>
        <w:t>ланир</w:t>
      </w:r>
      <w:r w:rsidR="004D30E2">
        <w:rPr>
          <w:rFonts w:ascii="Times New Roman" w:hAnsi="Times New Roman" w:cs="Times New Roman"/>
          <w:sz w:val="24"/>
          <w:szCs w:val="24"/>
        </w:rPr>
        <w:t>уется следующим образом</w:t>
      </w:r>
      <w:r w:rsidRPr="00876F92">
        <w:rPr>
          <w:rFonts w:ascii="Times New Roman" w:hAnsi="Times New Roman" w:cs="Times New Roman"/>
          <w:sz w:val="24"/>
          <w:szCs w:val="24"/>
        </w:rPr>
        <w:t>:</w:t>
      </w:r>
    </w:p>
    <w:p w:rsidR="0035619D" w:rsidRPr="00A36B50" w:rsidRDefault="0035619D" w:rsidP="003561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начало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– 1 сентября, а окончание</w:t>
      </w:r>
      <w:r w:rsidRPr="00A36B50">
        <w:rPr>
          <w:rFonts w:ascii="Times New Roman" w:hAnsi="Times New Roman" w:cs="Times New Roman"/>
          <w:sz w:val="24"/>
          <w:szCs w:val="24"/>
        </w:rPr>
        <w:t xml:space="preserve"> согласно учебному плану по конкретной образовательной программе;</w:t>
      </w:r>
    </w:p>
    <w:p w:rsidR="002C1BDD" w:rsidRPr="002C1BDD" w:rsidRDefault="002C1BDD" w:rsidP="002C1BDD">
      <w:pPr>
        <w:pStyle w:val="ab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1BDD">
        <w:rPr>
          <w:rFonts w:ascii="Times New Roman" w:hAnsi="Times New Roman" w:cs="Times New Roman"/>
          <w:sz w:val="24"/>
          <w:szCs w:val="24"/>
        </w:rPr>
        <w:t>режим работы школы: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1BDD">
        <w:rPr>
          <w:rFonts w:ascii="Times New Roman" w:hAnsi="Times New Roman" w:cs="Times New Roman"/>
          <w:sz w:val="24"/>
          <w:szCs w:val="24"/>
        </w:rPr>
        <w:t xml:space="preserve"> школе установлена 6-дневная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BDD">
        <w:rPr>
          <w:rFonts w:ascii="Times New Roman" w:hAnsi="Times New Roman" w:cs="Times New Roman"/>
          <w:sz w:val="24"/>
          <w:szCs w:val="24"/>
        </w:rPr>
        <w:t>учебный день начинается в 07.30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BDD">
        <w:rPr>
          <w:rFonts w:ascii="Times New Roman" w:hAnsi="Times New Roman" w:cs="Times New Roman"/>
          <w:sz w:val="24"/>
          <w:szCs w:val="24"/>
        </w:rPr>
        <w:t>вход учащихся в здание в 07.45</w:t>
      </w:r>
    </w:p>
    <w:p w:rsidR="002C1BDD" w:rsidRPr="002C1BDD" w:rsidRDefault="002C1BDD" w:rsidP="002C1B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DD">
        <w:rPr>
          <w:rFonts w:ascii="Times New Roman" w:hAnsi="Times New Roman" w:cs="Times New Roman"/>
          <w:sz w:val="24"/>
          <w:szCs w:val="24"/>
        </w:rPr>
        <w:t>начало занятий в 08.00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BDD">
        <w:rPr>
          <w:rFonts w:ascii="Times New Roman" w:hAnsi="Times New Roman" w:cs="Times New Roman"/>
          <w:sz w:val="24"/>
          <w:szCs w:val="24"/>
        </w:rPr>
        <w:t>окончание занятий 20.</w:t>
      </w:r>
      <w:r w:rsidR="001261EF">
        <w:rPr>
          <w:rFonts w:ascii="Times New Roman" w:hAnsi="Times New Roman" w:cs="Times New Roman"/>
          <w:sz w:val="24"/>
          <w:szCs w:val="24"/>
        </w:rPr>
        <w:t>3</w:t>
      </w:r>
      <w:r w:rsidRPr="002C1BDD">
        <w:rPr>
          <w:rFonts w:ascii="Times New Roman" w:hAnsi="Times New Roman" w:cs="Times New Roman"/>
          <w:sz w:val="24"/>
          <w:szCs w:val="24"/>
        </w:rPr>
        <w:t>0</w:t>
      </w:r>
    </w:p>
    <w:p w:rsidR="002C1BDD" w:rsidRPr="002C1BDD" w:rsidRDefault="002C1BDD" w:rsidP="002C1B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DD">
        <w:rPr>
          <w:rFonts w:ascii="Times New Roman" w:hAnsi="Times New Roman" w:cs="Times New Roman"/>
          <w:sz w:val="24"/>
          <w:szCs w:val="24"/>
        </w:rPr>
        <w:t xml:space="preserve">занятия проходят в две смены: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1BDD">
        <w:rPr>
          <w:rFonts w:ascii="Times New Roman" w:hAnsi="Times New Roman" w:cs="Times New Roman"/>
          <w:sz w:val="24"/>
          <w:szCs w:val="24"/>
        </w:rPr>
        <w:t>8.00-12.30 первая смена</w:t>
      </w:r>
    </w:p>
    <w:p w:rsidR="002C1BDD" w:rsidRDefault="002C1BDD" w:rsidP="002C1BDD">
      <w:pPr>
        <w:pStyle w:val="ab"/>
        <w:tabs>
          <w:tab w:val="left" w:pos="1617"/>
          <w:tab w:val="left" w:pos="8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261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1BDD">
        <w:rPr>
          <w:rFonts w:ascii="Times New Roman" w:hAnsi="Times New Roman" w:cs="Times New Roman"/>
          <w:sz w:val="24"/>
          <w:szCs w:val="24"/>
        </w:rPr>
        <w:t>20.</w:t>
      </w:r>
      <w:r w:rsidR="001261EF">
        <w:rPr>
          <w:rFonts w:ascii="Times New Roman" w:hAnsi="Times New Roman" w:cs="Times New Roman"/>
          <w:sz w:val="24"/>
          <w:szCs w:val="24"/>
        </w:rPr>
        <w:t>3</w:t>
      </w:r>
      <w:r w:rsidRPr="002C1BDD">
        <w:rPr>
          <w:rFonts w:ascii="Times New Roman" w:hAnsi="Times New Roman" w:cs="Times New Roman"/>
          <w:sz w:val="24"/>
          <w:szCs w:val="24"/>
        </w:rPr>
        <w:t>0 вторая смена</w:t>
      </w:r>
      <w:r w:rsidR="0035619D" w:rsidRPr="002C1B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619D" w:rsidRPr="002C1BDD" w:rsidRDefault="0035619D" w:rsidP="002C1BDD">
      <w:pPr>
        <w:pStyle w:val="ab"/>
        <w:tabs>
          <w:tab w:val="left" w:pos="1617"/>
          <w:tab w:val="left" w:pos="8150"/>
        </w:tabs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2C1BDD">
        <w:rPr>
          <w:rFonts w:ascii="Times New Roman" w:hAnsi="Times New Roman" w:cs="Times New Roman"/>
          <w:sz w:val="24"/>
          <w:szCs w:val="24"/>
        </w:rPr>
        <w:t>при этом ежедневная нагрузка учащихся не должна превышать медико-санитарные нормы;</w:t>
      </w:r>
    </w:p>
    <w:p w:rsidR="0035619D" w:rsidRPr="00A36B50" w:rsidRDefault="0035619D" w:rsidP="002C1BDD">
      <w:pPr>
        <w:pStyle w:val="ab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объем обязательных аудиторных учебных занятий и максимальная учебная недельная нагрузка регламентируется ФГТ</w:t>
      </w:r>
      <w:r w:rsidR="004D30E2">
        <w:rPr>
          <w:rFonts w:ascii="Times New Roman" w:hAnsi="Times New Roman" w:cs="Times New Roman"/>
          <w:sz w:val="24"/>
          <w:szCs w:val="24"/>
        </w:rPr>
        <w:t xml:space="preserve"> к реализации программ в области искусств по направлениям</w:t>
      </w:r>
      <w:r w:rsidRPr="00A36B50">
        <w:rPr>
          <w:rFonts w:ascii="Times New Roman" w:hAnsi="Times New Roman" w:cs="Times New Roman"/>
          <w:sz w:val="24"/>
          <w:szCs w:val="24"/>
        </w:rPr>
        <w:t>;</w:t>
      </w:r>
    </w:p>
    <w:p w:rsidR="0035619D" w:rsidRDefault="0035619D" w:rsidP="0035619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для всех видов аудиторных занятий устанавливается продолжительность урока не более 45 минут.</w:t>
      </w:r>
    </w:p>
    <w:p w:rsidR="0035619D" w:rsidRPr="00A36B50" w:rsidRDefault="0035619D" w:rsidP="0035619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7" w:rsidRPr="004D30E2" w:rsidRDefault="00D97EB7" w:rsidP="00D9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</w:t>
      </w:r>
      <w:r w:rsidRPr="004D30E2">
        <w:rPr>
          <w:rFonts w:ascii="Times New Roman" w:hAnsi="Times New Roman" w:cs="Times New Roman"/>
          <w:sz w:val="24"/>
          <w:szCs w:val="24"/>
        </w:rPr>
        <w:t xml:space="preserve">асписание занятий и график контрольных мероприятий составляются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заместителями директора </w:t>
      </w:r>
      <w:r w:rsidRPr="004D30E2">
        <w:rPr>
          <w:rFonts w:ascii="Times New Roman" w:hAnsi="Times New Roman" w:cs="Times New Roman"/>
          <w:sz w:val="24"/>
          <w:szCs w:val="24"/>
        </w:rPr>
        <w:t>по учебной работе соответствующего направления в строгом соответствии с учебными планами и утверждается приказом директора.</w:t>
      </w:r>
    </w:p>
    <w:p w:rsidR="00D97EB7" w:rsidRPr="004D30E2" w:rsidRDefault="00D97EB7" w:rsidP="00D9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же </w:t>
      </w:r>
      <w:r w:rsidRPr="004D30E2">
        <w:rPr>
          <w:rFonts w:ascii="Times New Roman" w:hAnsi="Times New Roman" w:cs="Times New Roman"/>
          <w:sz w:val="24"/>
          <w:szCs w:val="24"/>
        </w:rPr>
        <w:t>осуществляют распределение учебной нагрузки между преподавателями и контроль использования аудиторного фонда.</w:t>
      </w:r>
    </w:p>
    <w:p w:rsidR="00D97EB7" w:rsidRDefault="00D97EB7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9D" w:rsidRDefault="0035619D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97E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5619D">
        <w:rPr>
          <w:rFonts w:ascii="Times New Roman" w:hAnsi="Times New Roman" w:cs="Times New Roman"/>
          <w:sz w:val="24"/>
          <w:szCs w:val="24"/>
        </w:rPr>
        <w:t>аждое полугодие заканчивается промежуточной аттестацией в виде технических зачетов, контрольных уроков, экзаменов и просмотров. В течение полугодия проводится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E2" w:rsidRDefault="004D30E2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E2">
        <w:rPr>
          <w:rFonts w:ascii="Times New Roman" w:hAnsi="Times New Roman" w:cs="Times New Roman"/>
          <w:sz w:val="24"/>
          <w:szCs w:val="24"/>
        </w:rPr>
        <w:t>Освоение образовательных программ завершается обязательной итоговой аттестацией выпускников</w:t>
      </w:r>
    </w:p>
    <w:p w:rsidR="0035619D" w:rsidRDefault="0035619D" w:rsidP="0035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F92">
        <w:rPr>
          <w:rFonts w:ascii="Times New Roman" w:hAnsi="Times New Roman" w:cs="Times New Roman"/>
          <w:sz w:val="24"/>
          <w:szCs w:val="24"/>
        </w:rPr>
        <w:t xml:space="preserve">Система оценок, форма проведения промежуточной </w:t>
      </w:r>
      <w:r w:rsidR="00D97EB7">
        <w:rPr>
          <w:rFonts w:ascii="Times New Roman" w:hAnsi="Times New Roman" w:cs="Times New Roman"/>
          <w:sz w:val="24"/>
          <w:szCs w:val="24"/>
        </w:rPr>
        <w:t>и итоговой</w:t>
      </w:r>
      <w:r w:rsidR="009B7DA5">
        <w:rPr>
          <w:rFonts w:ascii="Times New Roman" w:hAnsi="Times New Roman" w:cs="Times New Roman"/>
          <w:sz w:val="24"/>
          <w:szCs w:val="24"/>
        </w:rPr>
        <w:t xml:space="preserve"> </w:t>
      </w:r>
      <w:r w:rsidRPr="00876F92">
        <w:rPr>
          <w:rFonts w:ascii="Times New Roman" w:hAnsi="Times New Roman" w:cs="Times New Roman"/>
          <w:sz w:val="24"/>
          <w:szCs w:val="24"/>
        </w:rPr>
        <w:t xml:space="preserve">аттестации учащихся устанавливается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76F92">
        <w:rPr>
          <w:rFonts w:ascii="Times New Roman" w:hAnsi="Times New Roman" w:cs="Times New Roman"/>
          <w:sz w:val="24"/>
          <w:szCs w:val="24"/>
        </w:rPr>
        <w:t xml:space="preserve"> и Положением о проведении т</w:t>
      </w:r>
      <w:r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успеваемости, </w:t>
      </w:r>
      <w:r w:rsidRPr="00876F92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76F92">
        <w:rPr>
          <w:rFonts w:ascii="Times New Roman" w:hAnsi="Times New Roman" w:cs="Times New Roman"/>
          <w:sz w:val="24"/>
          <w:szCs w:val="24"/>
        </w:rPr>
        <w:t>аттестации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339" w:rsidRPr="008C6339" w:rsidRDefault="008C6339" w:rsidP="008C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339">
        <w:rPr>
          <w:rFonts w:ascii="Times New Roman" w:hAnsi="Times New Roman" w:cs="Times New Roman"/>
          <w:sz w:val="24"/>
          <w:szCs w:val="24"/>
        </w:rPr>
        <w:t xml:space="preserve">В целях исполнения Постановления Правительства Тюменской области от 17.03.2020 №120-п «О введении режима повышенной готовности» в МАУ ДО «ДШИ «Гармония» в период  повышенной готовности реализация предпрофессиональных и общеразвивающих образовательные программы в области музыкального, художественного, хореографического и театрального искусства проходила в дистанционном формате. Около 80 % учащихся занимались дистанционно. Индивидуальные и групповые занятия по предметам проводились в режиме онлайн посредством приложений: </w:t>
      </w:r>
      <w:proofErr w:type="spellStart"/>
      <w:r w:rsidRPr="008C633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C6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3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C6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3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C6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3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C6339">
        <w:rPr>
          <w:rFonts w:ascii="Times New Roman" w:hAnsi="Times New Roman" w:cs="Times New Roman"/>
          <w:sz w:val="24"/>
          <w:szCs w:val="24"/>
        </w:rPr>
        <w:t>. Были составлены расписания занятий, преподаватели ежемесячно отчитывались о количестве проведенных занятий и количестве учащихся, поддерживающих обратную связь. Преподаватели активно работали с родителями, консультируя в части правильной организации занятий и подготовки к ним. Итоговая и промежуточная аттестации так же прошли в онлайн режиме по утвержденному графику</w:t>
      </w:r>
    </w:p>
    <w:p w:rsidR="008C6339" w:rsidRPr="008C6339" w:rsidRDefault="008C6339" w:rsidP="008C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339">
        <w:rPr>
          <w:rFonts w:ascii="Times New Roman" w:hAnsi="Times New Roman" w:cs="Times New Roman"/>
          <w:sz w:val="24"/>
          <w:szCs w:val="24"/>
        </w:rPr>
        <w:t>Для учащихся, не имеющих возможности заниматься в режиме онлайн преподаватели выдавали новый материал, задания для закрепления знаний в виде фото и видео мастер- классов, в развернутом подробном описании задач и целей работы. Эта форма работы родителями не оплачивалась.</w:t>
      </w:r>
    </w:p>
    <w:p w:rsidR="008C6339" w:rsidRPr="0035619D" w:rsidRDefault="008C6339" w:rsidP="008C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339">
        <w:rPr>
          <w:rFonts w:ascii="Times New Roman" w:hAnsi="Times New Roman" w:cs="Times New Roman"/>
          <w:sz w:val="24"/>
          <w:szCs w:val="24"/>
        </w:rPr>
        <w:t>Домашние задания ребятам задавали в соответствии с учебным планом. Помимо основного учебного плана, преподаватели старались разнообразить досуг детей. Рекомендуя для самостоятельного просмотра различные фильмы об искусстве, сайты музеев и театров России, компьютерные игры по музыкальной тематике, интересный и разнообразный музыкальный материал для прослушивания.</w:t>
      </w:r>
    </w:p>
    <w:p w:rsidR="002B3656" w:rsidRDefault="002B3656" w:rsidP="0087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2" w:rsidRPr="00876F92" w:rsidRDefault="005D0004" w:rsidP="00D9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EB7">
        <w:rPr>
          <w:rFonts w:ascii="Times New Roman" w:hAnsi="Times New Roman" w:cs="Times New Roman"/>
          <w:sz w:val="24"/>
          <w:szCs w:val="24"/>
        </w:rPr>
        <w:t>5</w:t>
      </w:r>
      <w:r w:rsidR="00876F92" w:rsidRPr="00876F92">
        <w:rPr>
          <w:rFonts w:ascii="Times New Roman" w:hAnsi="Times New Roman" w:cs="Times New Roman"/>
          <w:sz w:val="24"/>
          <w:szCs w:val="24"/>
        </w:rPr>
        <w:t>.</w:t>
      </w:r>
      <w:r w:rsidR="00D97EB7">
        <w:rPr>
          <w:rFonts w:ascii="Times New Roman" w:hAnsi="Times New Roman" w:cs="Times New Roman"/>
          <w:sz w:val="24"/>
          <w:szCs w:val="24"/>
        </w:rPr>
        <w:t>8</w:t>
      </w:r>
      <w:r w:rsidR="00876F92" w:rsidRPr="00876F92">
        <w:rPr>
          <w:rFonts w:ascii="Times New Roman" w:hAnsi="Times New Roman" w:cs="Times New Roman"/>
          <w:sz w:val="24"/>
          <w:szCs w:val="24"/>
        </w:rPr>
        <w:t xml:space="preserve">. В </w:t>
      </w:r>
      <w:r w:rsidR="008E55CF">
        <w:rPr>
          <w:rFonts w:ascii="Times New Roman" w:hAnsi="Times New Roman" w:cs="Times New Roman"/>
          <w:sz w:val="24"/>
          <w:szCs w:val="24"/>
        </w:rPr>
        <w:t>Учреждении</w:t>
      </w:r>
      <w:r w:rsidR="00876F92" w:rsidRPr="00876F92">
        <w:rPr>
          <w:rFonts w:ascii="Times New Roman" w:hAnsi="Times New Roman" w:cs="Times New Roman"/>
          <w:sz w:val="24"/>
          <w:szCs w:val="24"/>
        </w:rPr>
        <w:t xml:space="preserve"> ведется следующая учетная документация, необходимая для организации учебного процесса:</w:t>
      </w:r>
    </w:p>
    <w:p w:rsidR="00876F92" w:rsidRPr="00A36B50" w:rsidRDefault="00876F92" w:rsidP="00A36B5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журнал успеваемости и посещаемости;</w:t>
      </w:r>
    </w:p>
    <w:p w:rsidR="00876F92" w:rsidRPr="00A36B50" w:rsidRDefault="00876F92" w:rsidP="00A36B5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итоговые ведомости;</w:t>
      </w:r>
    </w:p>
    <w:p w:rsidR="00876F92" w:rsidRPr="00A36B50" w:rsidRDefault="00876F92" w:rsidP="00A36B5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экзаменационная ведомость;</w:t>
      </w:r>
    </w:p>
    <w:p w:rsidR="00876F92" w:rsidRPr="00A36B50" w:rsidRDefault="00876F92" w:rsidP="00A36B5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индивидуальное расписание преподавателя;</w:t>
      </w:r>
    </w:p>
    <w:p w:rsidR="00876F92" w:rsidRDefault="008E55CF" w:rsidP="00A36B50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ведомость учета педагогических часов</w:t>
      </w:r>
    </w:p>
    <w:p w:rsidR="00D85E9A" w:rsidRDefault="00D85E9A" w:rsidP="00D85E9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A" w:rsidRPr="00876F92" w:rsidRDefault="004D5604" w:rsidP="004D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E9A" w:rsidRPr="00876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85E9A" w:rsidRPr="00876F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Итак, о</w:t>
      </w:r>
      <w:r w:rsidR="00D85E9A" w:rsidRPr="00876F92">
        <w:rPr>
          <w:rFonts w:ascii="Times New Roman" w:hAnsi="Times New Roman" w:cs="Times New Roman"/>
          <w:sz w:val="24"/>
          <w:szCs w:val="24"/>
        </w:rPr>
        <w:t xml:space="preserve">рганизация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D85E9A">
        <w:rPr>
          <w:rFonts w:ascii="Times New Roman" w:hAnsi="Times New Roman" w:cs="Times New Roman"/>
          <w:sz w:val="24"/>
          <w:szCs w:val="24"/>
        </w:rPr>
        <w:t>обеспечивает</w:t>
      </w:r>
      <w:r w:rsidR="00D85E9A" w:rsidRPr="00876F92">
        <w:rPr>
          <w:rFonts w:ascii="Times New Roman" w:hAnsi="Times New Roman" w:cs="Times New Roman"/>
          <w:sz w:val="24"/>
          <w:szCs w:val="24"/>
        </w:rPr>
        <w:t>:</w:t>
      </w:r>
    </w:p>
    <w:p w:rsidR="00D85E9A" w:rsidRPr="004D5604" w:rsidRDefault="00D85E9A" w:rsidP="004D56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04">
        <w:rPr>
          <w:rFonts w:ascii="Times New Roman" w:hAnsi="Times New Roman" w:cs="Times New Roman"/>
          <w:sz w:val="24"/>
          <w:szCs w:val="24"/>
        </w:rPr>
        <w:t xml:space="preserve">Современный уровень подготовки </w:t>
      </w:r>
      <w:r w:rsidR="004D5604" w:rsidRPr="004D5604">
        <w:rPr>
          <w:rFonts w:ascii="Times New Roman" w:hAnsi="Times New Roman" w:cs="Times New Roman"/>
          <w:sz w:val="24"/>
          <w:szCs w:val="24"/>
        </w:rPr>
        <w:t>учащи</w:t>
      </w:r>
      <w:r w:rsidR="004D5604">
        <w:rPr>
          <w:rFonts w:ascii="Times New Roman" w:hAnsi="Times New Roman" w:cs="Times New Roman"/>
          <w:sz w:val="24"/>
          <w:szCs w:val="24"/>
        </w:rPr>
        <w:t>х</w:t>
      </w:r>
      <w:r w:rsidR="004D5604" w:rsidRPr="004D5604">
        <w:rPr>
          <w:rFonts w:ascii="Times New Roman" w:hAnsi="Times New Roman" w:cs="Times New Roman"/>
          <w:sz w:val="24"/>
          <w:szCs w:val="24"/>
        </w:rPr>
        <w:t>ся</w:t>
      </w:r>
      <w:r w:rsidR="00F936F2">
        <w:rPr>
          <w:rFonts w:ascii="Times New Roman" w:hAnsi="Times New Roman" w:cs="Times New Roman"/>
          <w:sz w:val="24"/>
          <w:szCs w:val="24"/>
        </w:rPr>
        <w:t xml:space="preserve"> при</w:t>
      </w:r>
      <w:r w:rsidRPr="004D5604">
        <w:rPr>
          <w:rFonts w:ascii="Times New Roman" w:hAnsi="Times New Roman" w:cs="Times New Roman"/>
          <w:sz w:val="24"/>
          <w:szCs w:val="24"/>
        </w:rPr>
        <w:t xml:space="preserve"> оптимально</w:t>
      </w:r>
      <w:r w:rsidR="00F936F2">
        <w:rPr>
          <w:rFonts w:ascii="Times New Roman" w:hAnsi="Times New Roman" w:cs="Times New Roman"/>
          <w:sz w:val="24"/>
          <w:szCs w:val="24"/>
        </w:rPr>
        <w:t>м</w:t>
      </w:r>
      <w:r w:rsidRPr="004D5604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F936F2">
        <w:rPr>
          <w:rFonts w:ascii="Times New Roman" w:hAnsi="Times New Roman" w:cs="Times New Roman"/>
          <w:sz w:val="24"/>
          <w:szCs w:val="24"/>
        </w:rPr>
        <w:t>и</w:t>
      </w:r>
      <w:r w:rsidRPr="004D5604">
        <w:rPr>
          <w:rFonts w:ascii="Times New Roman" w:hAnsi="Times New Roman" w:cs="Times New Roman"/>
          <w:sz w:val="24"/>
          <w:szCs w:val="24"/>
        </w:rPr>
        <w:t xml:space="preserve"> теоретического и практического обучения.</w:t>
      </w:r>
    </w:p>
    <w:p w:rsidR="00D85E9A" w:rsidRPr="004D5604" w:rsidRDefault="00D85E9A" w:rsidP="004D56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04">
        <w:rPr>
          <w:rFonts w:ascii="Times New Roman" w:hAnsi="Times New Roman" w:cs="Times New Roman"/>
          <w:sz w:val="24"/>
          <w:szCs w:val="24"/>
        </w:rPr>
        <w:t xml:space="preserve">Обобщение и внедрение в практику деятельности </w:t>
      </w:r>
      <w:r w:rsidR="00EA0197" w:rsidRPr="004D5604">
        <w:rPr>
          <w:rFonts w:ascii="Times New Roman" w:hAnsi="Times New Roman" w:cs="Times New Roman"/>
          <w:sz w:val="24"/>
          <w:szCs w:val="24"/>
        </w:rPr>
        <w:t>Учреждения</w:t>
      </w:r>
      <w:r w:rsidRPr="004D5604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D97EB7" w:rsidRPr="004D5604">
        <w:rPr>
          <w:rFonts w:ascii="Times New Roman" w:hAnsi="Times New Roman" w:cs="Times New Roman"/>
          <w:sz w:val="24"/>
          <w:szCs w:val="24"/>
        </w:rPr>
        <w:t>перед</w:t>
      </w:r>
      <w:r w:rsidR="00EA0197" w:rsidRPr="004D5604">
        <w:rPr>
          <w:rFonts w:ascii="Times New Roman" w:hAnsi="Times New Roman" w:cs="Times New Roman"/>
          <w:sz w:val="24"/>
          <w:szCs w:val="24"/>
        </w:rPr>
        <w:t>ового опыта в области дополнительного образования</w:t>
      </w:r>
      <w:r w:rsidRPr="004D5604">
        <w:rPr>
          <w:rFonts w:ascii="Times New Roman" w:hAnsi="Times New Roman" w:cs="Times New Roman"/>
          <w:sz w:val="24"/>
          <w:szCs w:val="24"/>
        </w:rPr>
        <w:t>, современных педагогических технологий.</w:t>
      </w:r>
    </w:p>
    <w:p w:rsidR="00D85E9A" w:rsidRPr="004D5604" w:rsidRDefault="00D85E9A" w:rsidP="004D56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04">
        <w:rPr>
          <w:rFonts w:ascii="Times New Roman" w:hAnsi="Times New Roman" w:cs="Times New Roman"/>
          <w:sz w:val="24"/>
          <w:szCs w:val="24"/>
        </w:rPr>
        <w:t>Органическое единство процесса обучения и воспитания</w:t>
      </w:r>
      <w:r w:rsidR="00F936F2">
        <w:rPr>
          <w:rFonts w:ascii="Times New Roman" w:hAnsi="Times New Roman" w:cs="Times New Roman"/>
          <w:sz w:val="24"/>
          <w:szCs w:val="24"/>
        </w:rPr>
        <w:t xml:space="preserve"> творческой личности</w:t>
      </w:r>
      <w:r w:rsidRPr="004D5604">
        <w:rPr>
          <w:rFonts w:ascii="Times New Roman" w:hAnsi="Times New Roman" w:cs="Times New Roman"/>
          <w:sz w:val="24"/>
          <w:szCs w:val="24"/>
        </w:rPr>
        <w:t>.</w:t>
      </w:r>
    </w:p>
    <w:p w:rsidR="00D85E9A" w:rsidRPr="004D5604" w:rsidRDefault="00D85E9A" w:rsidP="004D56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04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</w:t>
      </w:r>
      <w:r w:rsidR="004D5604" w:rsidRPr="004D5604">
        <w:rPr>
          <w:rFonts w:ascii="Times New Roman" w:hAnsi="Times New Roman" w:cs="Times New Roman"/>
          <w:sz w:val="24"/>
          <w:szCs w:val="24"/>
        </w:rPr>
        <w:t xml:space="preserve">освоения учащимися учебных программ, их творческой самостоятельной работы, а также для </w:t>
      </w:r>
      <w:r w:rsidRPr="004D5604">
        <w:rPr>
          <w:rFonts w:ascii="Times New Roman" w:hAnsi="Times New Roman" w:cs="Times New Roman"/>
          <w:sz w:val="24"/>
          <w:szCs w:val="24"/>
        </w:rPr>
        <w:t>педагогической деятельно</w:t>
      </w:r>
      <w:r w:rsidR="004D5604" w:rsidRPr="004D5604">
        <w:rPr>
          <w:rFonts w:ascii="Times New Roman" w:hAnsi="Times New Roman" w:cs="Times New Roman"/>
          <w:sz w:val="24"/>
          <w:szCs w:val="24"/>
        </w:rPr>
        <w:t>сти преподавательского состава</w:t>
      </w:r>
      <w:r w:rsidRPr="004D5604">
        <w:rPr>
          <w:rFonts w:ascii="Times New Roman" w:hAnsi="Times New Roman" w:cs="Times New Roman"/>
          <w:sz w:val="24"/>
          <w:szCs w:val="24"/>
        </w:rPr>
        <w:t>.</w:t>
      </w:r>
    </w:p>
    <w:p w:rsidR="00D85E9A" w:rsidRDefault="00D85E9A" w:rsidP="00D8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6. ОЦЕНКА </w:t>
      </w:r>
      <w:r w:rsidR="00911612" w:rsidRPr="00911612">
        <w:rPr>
          <w:rFonts w:ascii="Times New Roman" w:hAnsi="Times New Roman" w:cs="Times New Roman"/>
          <w:sz w:val="24"/>
          <w:szCs w:val="24"/>
        </w:rPr>
        <w:t>ВОСТРЕБОВАННОСТИ ВЫПУСКНИКОВ</w:t>
      </w:r>
    </w:p>
    <w:p w:rsidR="00E24818" w:rsidRP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624E08" w:rsidRPr="0081485C" w:rsidRDefault="00E24818" w:rsidP="00C46607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C46607">
        <w:rPr>
          <w:rFonts w:ascii="Times New Roman" w:hAnsi="Times New Roman" w:cs="Times New Roman"/>
          <w:sz w:val="24"/>
          <w:szCs w:val="24"/>
        </w:rPr>
        <w:t>6.1.</w:t>
      </w:r>
      <w:r w:rsidR="00624E08" w:rsidRPr="00C46607">
        <w:rPr>
          <w:rFonts w:ascii="Times New Roman" w:hAnsi="Times New Roman"/>
          <w:sz w:val="24"/>
          <w:szCs w:val="24"/>
        </w:rPr>
        <w:t>Качеству</w:t>
      </w:r>
      <w:r w:rsidR="00624E08" w:rsidRPr="0081485C">
        <w:rPr>
          <w:rFonts w:ascii="Times New Roman" w:hAnsi="Times New Roman"/>
          <w:sz w:val="24"/>
          <w:szCs w:val="24"/>
        </w:rPr>
        <w:t xml:space="preserve"> содержания подготовки выпускников в </w:t>
      </w:r>
      <w:r w:rsidR="00624E08">
        <w:rPr>
          <w:rFonts w:ascii="Times New Roman" w:hAnsi="Times New Roman"/>
          <w:sz w:val="24"/>
          <w:szCs w:val="24"/>
        </w:rPr>
        <w:t>Учреждении</w:t>
      </w:r>
      <w:r w:rsidR="00624E08" w:rsidRPr="0081485C">
        <w:rPr>
          <w:rFonts w:ascii="Times New Roman" w:hAnsi="Times New Roman"/>
          <w:sz w:val="24"/>
          <w:szCs w:val="24"/>
        </w:rPr>
        <w:t xml:space="preserve"> придается важнейшее значение. Остаются устойчиво высокими показатели годовой успеваемости учащихся и итоговой аттестации выпускников. </w:t>
      </w:r>
    </w:p>
    <w:p w:rsidR="00624E08" w:rsidRPr="00AA3547" w:rsidRDefault="00AA3547" w:rsidP="00624E08">
      <w:pPr>
        <w:numPr>
          <w:ilvl w:val="5"/>
          <w:numId w:val="9"/>
        </w:numPr>
        <w:tabs>
          <w:tab w:val="clear" w:pos="216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3547">
        <w:rPr>
          <w:rFonts w:ascii="Times New Roman" w:hAnsi="Times New Roman" w:cs="Times New Roman"/>
          <w:sz w:val="24"/>
          <w:szCs w:val="24"/>
        </w:rPr>
        <w:lastRenderedPageBreak/>
        <w:t>количество выпускников в 2020</w:t>
      </w:r>
      <w:r w:rsidR="00587FAA" w:rsidRPr="00AA3547">
        <w:rPr>
          <w:rFonts w:ascii="Times New Roman" w:hAnsi="Times New Roman" w:cs="Times New Roman"/>
          <w:sz w:val="24"/>
          <w:szCs w:val="24"/>
        </w:rPr>
        <w:t xml:space="preserve"> </w:t>
      </w:r>
      <w:r w:rsidR="00624E08" w:rsidRPr="00AA3547">
        <w:rPr>
          <w:rFonts w:ascii="Times New Roman" w:hAnsi="Times New Roman" w:cs="Times New Roman"/>
          <w:sz w:val="24"/>
          <w:szCs w:val="24"/>
        </w:rPr>
        <w:t>году составило</w:t>
      </w:r>
      <w:r w:rsidR="00587FAA" w:rsidRPr="00AA35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3547">
        <w:rPr>
          <w:rFonts w:ascii="Times New Roman" w:hAnsi="Times New Roman" w:cs="Times New Roman"/>
          <w:color w:val="333333"/>
          <w:sz w:val="24"/>
          <w:szCs w:val="24"/>
        </w:rPr>
        <w:t>155</w:t>
      </w:r>
      <w:r w:rsidR="00587FAA" w:rsidRPr="00AA35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4E08" w:rsidRPr="00AA3547">
        <w:rPr>
          <w:rFonts w:ascii="Times New Roman" w:hAnsi="Times New Roman" w:cs="Times New Roman"/>
          <w:color w:val="333333"/>
          <w:sz w:val="24"/>
          <w:szCs w:val="24"/>
        </w:rPr>
        <w:t>человек</w:t>
      </w:r>
    </w:p>
    <w:p w:rsidR="00FF1ECA" w:rsidRPr="00AA3547" w:rsidRDefault="00FF1ECA" w:rsidP="00FF1ECA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245"/>
        <w:gridCol w:w="3238"/>
      </w:tblGrid>
      <w:tr w:rsidR="00FF1ECA" w:rsidRPr="00AA3547" w:rsidTr="00FF1ECA">
        <w:tc>
          <w:tcPr>
            <w:tcW w:w="1276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3238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FF1ECA" w:rsidRPr="00AA3547" w:rsidTr="00FF1ECA">
        <w:tc>
          <w:tcPr>
            <w:tcW w:w="1276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3238" w:type="dxa"/>
          </w:tcPr>
          <w:p w:rsidR="00FF1ECA" w:rsidRPr="00AA3547" w:rsidRDefault="00AA3547" w:rsidP="00FF1EC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1ECA" w:rsidRPr="00AA3547" w:rsidTr="00FF1ECA">
        <w:tc>
          <w:tcPr>
            <w:tcW w:w="1276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3238" w:type="dxa"/>
          </w:tcPr>
          <w:p w:rsidR="00FF1ECA" w:rsidRPr="00AA3547" w:rsidRDefault="000C6B9D" w:rsidP="00FF1EC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F1ECA" w:rsidRPr="00462128" w:rsidTr="00FF1ECA">
        <w:tc>
          <w:tcPr>
            <w:tcW w:w="1276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F1ECA" w:rsidRPr="00AA3547" w:rsidRDefault="00FF1ECA" w:rsidP="00FF1EC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4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3238" w:type="dxa"/>
          </w:tcPr>
          <w:p w:rsidR="00FF1ECA" w:rsidRPr="00AA3547" w:rsidRDefault="000C6B9D" w:rsidP="00FF1EC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81547" w:rsidRPr="00462128" w:rsidRDefault="00781547" w:rsidP="00781547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4E08" w:rsidRPr="00AA3547" w:rsidRDefault="00624E08" w:rsidP="00624E08">
      <w:pPr>
        <w:numPr>
          <w:ilvl w:val="5"/>
          <w:numId w:val="9"/>
        </w:numPr>
        <w:tabs>
          <w:tab w:val="clear" w:pos="2160"/>
          <w:tab w:val="num" w:pos="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3547">
        <w:rPr>
          <w:rFonts w:ascii="Times New Roman" w:hAnsi="Times New Roman"/>
          <w:sz w:val="24"/>
          <w:szCs w:val="24"/>
        </w:rPr>
        <w:t>уровень требований, предъявляемых к выпускникам, и результаты  аттестации позволяют положительно оценить качество подготовки выпускников.</w:t>
      </w:r>
      <w:r w:rsidR="007B6B01" w:rsidRPr="00AA3547">
        <w:rPr>
          <w:rFonts w:ascii="Times New Roman" w:hAnsi="Times New Roman"/>
          <w:sz w:val="24"/>
          <w:szCs w:val="24"/>
        </w:rPr>
        <w:t xml:space="preserve"> </w:t>
      </w:r>
      <w:r w:rsidR="00FF1ECA" w:rsidRPr="00AA3547">
        <w:rPr>
          <w:rFonts w:ascii="Times New Roman" w:hAnsi="Times New Roman" w:cs="Times New Roman"/>
          <w:sz w:val="24"/>
          <w:szCs w:val="24"/>
        </w:rPr>
        <w:t xml:space="preserve">Средний балл итоговой аттестации- </w:t>
      </w:r>
      <w:r w:rsidR="00037AB8" w:rsidRPr="00AA3547">
        <w:rPr>
          <w:rFonts w:ascii="Times New Roman" w:hAnsi="Times New Roman" w:cs="Times New Roman"/>
          <w:sz w:val="24"/>
          <w:szCs w:val="24"/>
        </w:rPr>
        <w:t>4,7</w:t>
      </w:r>
      <w:r w:rsidR="00FF1ECA" w:rsidRPr="00AA3547">
        <w:rPr>
          <w:rFonts w:ascii="Times New Roman" w:hAnsi="Times New Roman" w:cs="Times New Roman"/>
          <w:sz w:val="24"/>
          <w:szCs w:val="24"/>
        </w:rPr>
        <w:t xml:space="preserve">5. </w:t>
      </w:r>
      <w:r w:rsidR="00AA3547">
        <w:rPr>
          <w:rFonts w:ascii="Times New Roman" w:hAnsi="Times New Roman" w:cs="Times New Roman"/>
          <w:sz w:val="24"/>
          <w:szCs w:val="24"/>
        </w:rPr>
        <w:t>На «4» и «5» школу закончили 90</w:t>
      </w:r>
      <w:r w:rsidR="00587FAA" w:rsidRPr="00AA3547">
        <w:rPr>
          <w:rFonts w:ascii="Times New Roman" w:hAnsi="Times New Roman" w:cs="Times New Roman"/>
          <w:sz w:val="24"/>
          <w:szCs w:val="24"/>
        </w:rPr>
        <w:t>% выпускников, из них</w:t>
      </w:r>
      <w:r w:rsidR="00587FAA" w:rsidRPr="00AA3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547">
        <w:rPr>
          <w:rFonts w:ascii="Times New Roman" w:hAnsi="Times New Roman" w:cs="Times New Roman"/>
          <w:sz w:val="24"/>
          <w:szCs w:val="24"/>
        </w:rPr>
        <w:t>84</w:t>
      </w:r>
      <w:r w:rsidR="00587FAA" w:rsidRPr="00AA35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3547">
        <w:rPr>
          <w:rFonts w:ascii="Times New Roman" w:hAnsi="Times New Roman" w:cs="Times New Roman"/>
          <w:sz w:val="24"/>
          <w:szCs w:val="24"/>
        </w:rPr>
        <w:t>а «</w:t>
      </w:r>
      <w:r w:rsidR="00587FAA" w:rsidRPr="00AA3547">
        <w:rPr>
          <w:rFonts w:ascii="Times New Roman" w:hAnsi="Times New Roman" w:cs="Times New Roman"/>
          <w:sz w:val="24"/>
          <w:szCs w:val="24"/>
        </w:rPr>
        <w:t xml:space="preserve">с отличием». </w:t>
      </w:r>
      <w:r w:rsidR="00FF1ECA" w:rsidRPr="00AA3547">
        <w:rPr>
          <w:rFonts w:ascii="Times New Roman" w:hAnsi="Times New Roman" w:cs="Times New Roman"/>
          <w:sz w:val="24"/>
          <w:szCs w:val="24"/>
        </w:rPr>
        <w:t>Ежегодно выпускники ДШИ поступают в профильные учебные заведения.</w:t>
      </w:r>
    </w:p>
    <w:p w:rsidR="00E24818" w:rsidRPr="00B2403C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4E08" w:rsidRDefault="00624E08" w:rsidP="00C46607">
      <w:pPr>
        <w:pStyle w:val="ListParagraph1"/>
        <w:tabs>
          <w:tab w:val="left" w:pos="426"/>
        </w:tabs>
        <w:ind w:left="0"/>
        <w:jc w:val="both"/>
      </w:pPr>
      <w:r>
        <w:rPr>
          <w:color w:val="0070C0"/>
        </w:rPr>
        <w:tab/>
      </w:r>
      <w:r w:rsidRPr="00C46607">
        <w:tab/>
      </w:r>
      <w:r w:rsidR="00E24818" w:rsidRPr="00C46607">
        <w:t xml:space="preserve">6.2. </w:t>
      </w:r>
      <w:r w:rsidR="00C46607" w:rsidRPr="00C46607">
        <w:t xml:space="preserve">Выпускники, поступившие в профильные </w:t>
      </w:r>
      <w:proofErr w:type="spellStart"/>
      <w:r w:rsidR="00C46607" w:rsidRPr="00C46607">
        <w:t>сузы</w:t>
      </w:r>
      <w:proofErr w:type="spellEnd"/>
      <w:r w:rsidR="00C46607" w:rsidRPr="00C46607">
        <w:t xml:space="preserve"> и вузы</w:t>
      </w:r>
    </w:p>
    <w:p w:rsidR="00FF1ECA" w:rsidRDefault="00FF1ECA" w:rsidP="00C46607">
      <w:pPr>
        <w:pStyle w:val="ListParagraph1"/>
        <w:tabs>
          <w:tab w:val="left" w:pos="426"/>
        </w:tabs>
        <w:ind w:left="0"/>
        <w:jc w:val="both"/>
      </w:pP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2013"/>
        <w:gridCol w:w="2098"/>
        <w:gridCol w:w="1020"/>
      </w:tblGrid>
      <w:tr w:rsidR="00FF1ECA" w:rsidRPr="00415554" w:rsidTr="00FF1ECA">
        <w:trPr>
          <w:trHeight w:val="918"/>
        </w:trPr>
        <w:tc>
          <w:tcPr>
            <w:tcW w:w="567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ФИО учащегося,</w:t>
            </w:r>
          </w:p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год выпуска</w:t>
            </w:r>
          </w:p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из ДШИ</w:t>
            </w:r>
          </w:p>
        </w:tc>
        <w:tc>
          <w:tcPr>
            <w:tcW w:w="1701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Специальность (инструмент)</w:t>
            </w:r>
          </w:p>
        </w:tc>
        <w:tc>
          <w:tcPr>
            <w:tcW w:w="1701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ФИО преподавателя</w:t>
            </w:r>
          </w:p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в ДШИ</w:t>
            </w:r>
          </w:p>
        </w:tc>
        <w:tc>
          <w:tcPr>
            <w:tcW w:w="2013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Профильное учебное заведение, в которое поступил выпускник</w:t>
            </w:r>
          </w:p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(СПО, ВПО)</w:t>
            </w:r>
          </w:p>
        </w:tc>
        <w:tc>
          <w:tcPr>
            <w:tcW w:w="2098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Отделение, кафедра, факультет</w:t>
            </w:r>
          </w:p>
        </w:tc>
        <w:tc>
          <w:tcPr>
            <w:tcW w:w="1020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Бюджет/</w:t>
            </w:r>
          </w:p>
          <w:p w:rsidR="00FF1ECA" w:rsidRPr="00415554" w:rsidRDefault="00F9323D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554">
              <w:rPr>
                <w:rFonts w:ascii="Times New Roman" w:hAnsi="Times New Roman" w:cs="Times New Roman"/>
                <w:b/>
              </w:rPr>
              <w:t>платно</w:t>
            </w:r>
          </w:p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Вишняков Богдан </w:t>
            </w:r>
            <w:proofErr w:type="spellStart"/>
            <w:r w:rsidRPr="00415554">
              <w:rPr>
                <w:rFonts w:ascii="Times New Roman" w:hAnsi="Times New Roman" w:cs="Times New Roman"/>
              </w:rPr>
              <w:t>Игоревия</w:t>
            </w:r>
            <w:proofErr w:type="spellEnd"/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ударные инструменты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Самсонов Сергей Никитич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Свердловский колледж искусств и культуры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(инструменты эстрадного оркестра)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Галкина Кристина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Тихомирова Светлана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ТГИК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Колледж искусств</w:t>
            </w:r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Деришев</w:t>
            </w:r>
            <w:proofErr w:type="spellEnd"/>
            <w:r w:rsidRPr="00415554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народные инструменты (аккордеон)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Зимагулов 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Азат 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Халильевич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Свердловский колледж искусств и культуры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(инструменты народного оркестра)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415554">
              <w:rPr>
                <w:rFonts w:ascii="Times New Roman" w:hAnsi="Times New Roman" w:cs="Times New Roman"/>
              </w:rPr>
              <w:t xml:space="preserve"> Кристина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Таланцева</w:t>
            </w:r>
            <w:proofErr w:type="spellEnd"/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Анжелика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ТГИК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Колледж искусств</w:t>
            </w:r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415554">
              <w:rPr>
                <w:rFonts w:ascii="Times New Roman" w:hAnsi="Times New Roman" w:cs="Times New Roman"/>
              </w:rPr>
              <w:t xml:space="preserve"> 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Владислав Николаевич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инструменты (аккордеон)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Чехова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Светлана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Колледж-интернат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Центр искусств для одаренных детей Севера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(</w:t>
            </w:r>
            <w:proofErr w:type="spellStart"/>
            <w:r w:rsidRPr="00415554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  <w:r w:rsidRPr="00415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(инструменты народного оркестра)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AD4A27" w:rsidRPr="00415554" w:rsidTr="00FF1ECA">
        <w:tc>
          <w:tcPr>
            <w:tcW w:w="567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2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Михайлова Анастасия 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Александровна 2018 год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Романова Е.Н., </w:t>
            </w:r>
          </w:p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2013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Тюменский государственный институт культуры </w:t>
            </w:r>
          </w:p>
        </w:tc>
        <w:tc>
          <w:tcPr>
            <w:tcW w:w="2098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Факультет музыки, театра и хореографии. Кафедра народного танца </w:t>
            </w:r>
          </w:p>
        </w:tc>
        <w:tc>
          <w:tcPr>
            <w:tcW w:w="1020" w:type="dxa"/>
          </w:tcPr>
          <w:p w:rsidR="00AD4A27" w:rsidRPr="00415554" w:rsidRDefault="00AD4A27" w:rsidP="00AD4A27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8B5FCD" w:rsidRPr="00415554" w:rsidTr="00FF1ECA">
        <w:tc>
          <w:tcPr>
            <w:tcW w:w="567" w:type="dxa"/>
          </w:tcPr>
          <w:p w:rsidR="008B5FCD" w:rsidRPr="00415554" w:rsidRDefault="008B5FCD" w:rsidP="00FF1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2" w:type="dxa"/>
          </w:tcPr>
          <w:p w:rsidR="008B5FCD" w:rsidRPr="00415554" w:rsidRDefault="00AD4A27" w:rsidP="00FF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Шорохова Полина</w:t>
            </w:r>
          </w:p>
        </w:tc>
        <w:tc>
          <w:tcPr>
            <w:tcW w:w="1701" w:type="dxa"/>
          </w:tcPr>
          <w:p w:rsidR="008B5FCD" w:rsidRPr="00415554" w:rsidRDefault="00AD4A27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AD4A27" w:rsidRPr="00415554" w:rsidRDefault="00AD4A27" w:rsidP="00AD4A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Зольникова Т.С.</w:t>
            </w:r>
          </w:p>
          <w:p w:rsidR="008B5FCD" w:rsidRPr="00415554" w:rsidRDefault="00AD4A27" w:rsidP="00AD4A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Яворская О.В.</w:t>
            </w:r>
          </w:p>
        </w:tc>
        <w:tc>
          <w:tcPr>
            <w:tcW w:w="2013" w:type="dxa"/>
          </w:tcPr>
          <w:p w:rsidR="008B5FCD" w:rsidRPr="00415554" w:rsidRDefault="00293895" w:rsidP="002938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Тюменский техникум строительной индустрии и городского хозяйства </w:t>
            </w:r>
            <w:r w:rsidR="00AD4A27" w:rsidRPr="00415554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2098" w:type="dxa"/>
          </w:tcPr>
          <w:p w:rsidR="00624F94" w:rsidRPr="00415554" w:rsidRDefault="00293895" w:rsidP="009E11DC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Специальность </w:t>
            </w: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Дизайн (по отраслям)</w:t>
            </w:r>
          </w:p>
        </w:tc>
        <w:tc>
          <w:tcPr>
            <w:tcW w:w="1020" w:type="dxa"/>
          </w:tcPr>
          <w:p w:rsidR="008B5FCD" w:rsidRPr="00415554" w:rsidRDefault="00624F94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FF4C4C" w:rsidRPr="00415554" w:rsidTr="00FF1ECA">
        <w:tc>
          <w:tcPr>
            <w:tcW w:w="567" w:type="dxa"/>
          </w:tcPr>
          <w:p w:rsidR="00FF4C4C" w:rsidRPr="00415554" w:rsidRDefault="00FF4C4C" w:rsidP="00FF4C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2" w:type="dxa"/>
          </w:tcPr>
          <w:p w:rsidR="00FF4C4C" w:rsidRPr="00415554" w:rsidRDefault="00FF4C4C" w:rsidP="00FF4C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Кормина</w:t>
            </w:r>
            <w:proofErr w:type="spellEnd"/>
            <w:r w:rsidRPr="00415554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701" w:type="dxa"/>
          </w:tcPr>
          <w:p w:rsidR="00FF4C4C" w:rsidRPr="00415554" w:rsidRDefault="00FF4C4C" w:rsidP="00FF4C4C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FF4C4C" w:rsidRPr="00415554" w:rsidRDefault="00FF4C4C" w:rsidP="00FF4C4C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Топоркова А.В.</w:t>
            </w:r>
          </w:p>
        </w:tc>
        <w:tc>
          <w:tcPr>
            <w:tcW w:w="2013" w:type="dxa"/>
          </w:tcPr>
          <w:p w:rsidR="00FF4C4C" w:rsidRPr="00415554" w:rsidRDefault="00FF4C4C" w:rsidP="00FF4C4C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Тюменский государственный институт </w:t>
            </w:r>
            <w:r w:rsidRPr="00415554">
              <w:rPr>
                <w:rFonts w:ascii="Times New Roman" w:hAnsi="Times New Roman" w:cs="Times New Roman"/>
              </w:rPr>
              <w:lastRenderedPageBreak/>
              <w:t>культуры, (СПО)</w:t>
            </w:r>
          </w:p>
        </w:tc>
        <w:tc>
          <w:tcPr>
            <w:tcW w:w="2098" w:type="dxa"/>
          </w:tcPr>
          <w:p w:rsidR="00FF4C4C" w:rsidRPr="00415554" w:rsidRDefault="00FF4C4C" w:rsidP="00FF4C4C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lastRenderedPageBreak/>
              <w:t xml:space="preserve">Факультет дизайна, визуальных искусств и </w:t>
            </w:r>
            <w:r w:rsidRPr="00415554">
              <w:rPr>
                <w:rFonts w:ascii="Times New Roman" w:hAnsi="Times New Roman" w:cs="Times New Roman"/>
              </w:rPr>
              <w:lastRenderedPageBreak/>
              <w:t>архитектуры</w:t>
            </w:r>
          </w:p>
          <w:p w:rsidR="00FF4C4C" w:rsidRPr="00415554" w:rsidRDefault="00FF4C4C" w:rsidP="00FF4C4C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FF4C4C" w:rsidRPr="00415554" w:rsidRDefault="00FF4C4C" w:rsidP="00FF4C4C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415554" w:rsidRPr="00415554" w:rsidTr="00FF1ECA">
        <w:tc>
          <w:tcPr>
            <w:tcW w:w="567" w:type="dxa"/>
          </w:tcPr>
          <w:p w:rsidR="00293895" w:rsidRPr="00415554" w:rsidRDefault="00293895" w:rsidP="00293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1702" w:type="dxa"/>
          </w:tcPr>
          <w:p w:rsidR="00293895" w:rsidRPr="00415554" w:rsidRDefault="00293895" w:rsidP="002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Бегунова Юлия  </w:t>
            </w:r>
          </w:p>
        </w:tc>
        <w:tc>
          <w:tcPr>
            <w:tcW w:w="1701" w:type="dxa"/>
          </w:tcPr>
          <w:p w:rsidR="00293895" w:rsidRPr="00415554" w:rsidRDefault="00293895" w:rsidP="00293895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293895" w:rsidRPr="00415554" w:rsidRDefault="00293895" w:rsidP="00293895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Яворская О.В</w:t>
            </w:r>
          </w:p>
          <w:p w:rsidR="00293895" w:rsidRPr="00415554" w:rsidRDefault="00293895" w:rsidP="00293895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Хайруллина Э.И.</w:t>
            </w:r>
          </w:p>
        </w:tc>
        <w:tc>
          <w:tcPr>
            <w:tcW w:w="2013" w:type="dxa"/>
          </w:tcPr>
          <w:p w:rsidR="00293895" w:rsidRPr="00415554" w:rsidRDefault="00293895" w:rsidP="00293895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культуры, (СПО)</w:t>
            </w:r>
          </w:p>
        </w:tc>
        <w:tc>
          <w:tcPr>
            <w:tcW w:w="2098" w:type="dxa"/>
          </w:tcPr>
          <w:p w:rsidR="00293895" w:rsidRPr="00415554" w:rsidRDefault="00293895" w:rsidP="00293895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293895" w:rsidRPr="00415554" w:rsidRDefault="00293895" w:rsidP="00293895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293895" w:rsidRPr="00415554" w:rsidRDefault="00293895" w:rsidP="00293895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FF1ECA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Булатова Мария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Яворская О.В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Хайруллина Э.И.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культуры, (СПО)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FF1ECA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Царенко Мария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Хайруллина Э.И.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техникум строительной индустрии и городского хозяйства (СПО)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Специальность </w:t>
            </w: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Дизайн (по отраслям)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15554" w:rsidRPr="00415554" w:rsidTr="00FF1ECA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>Чернобров Глеб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Хайруллина Э.И.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 xml:space="preserve">Колледж искусств </w:t>
            </w:r>
            <w:proofErr w:type="spellStart"/>
            <w:r w:rsidRPr="00415554">
              <w:rPr>
                <w:rFonts w:ascii="Times New Roman" w:hAnsi="Times New Roman" w:cs="Times New Roman"/>
                <w:shd w:val="clear" w:color="auto" w:fill="FFFFFF"/>
              </w:rPr>
              <w:t>г.Ханты-Мансийска</w:t>
            </w:r>
            <w:proofErr w:type="spellEnd"/>
            <w:r w:rsidRPr="004155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5554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Специальность </w:t>
            </w: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Дизайн (по отраслям)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FF1ECA" w:rsidRPr="00415554" w:rsidTr="001A7936">
        <w:trPr>
          <w:trHeight w:val="338"/>
        </w:trPr>
        <w:tc>
          <w:tcPr>
            <w:tcW w:w="567" w:type="dxa"/>
          </w:tcPr>
          <w:p w:rsidR="00FF1ECA" w:rsidRPr="00415554" w:rsidRDefault="00FF1ECA" w:rsidP="00FF1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2" w:type="dxa"/>
          </w:tcPr>
          <w:p w:rsidR="003A73E8" w:rsidRPr="00415554" w:rsidRDefault="004A45FB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Казакова Софья</w:t>
            </w:r>
          </w:p>
        </w:tc>
        <w:tc>
          <w:tcPr>
            <w:tcW w:w="1701" w:type="dxa"/>
          </w:tcPr>
          <w:p w:rsidR="00FF1ECA" w:rsidRPr="00415554" w:rsidRDefault="004A45FB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FF1ECA" w:rsidRPr="00415554" w:rsidRDefault="004A45FB" w:rsidP="001A7936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Яворская 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ГАПОУ ТО «ТЮМЕНСКИЙ ТЕХНИКУМ ИНДУСТРИИ ПИТАНИЯ</w:t>
            </w:r>
            <w:proofErr w:type="gramStart"/>
            <w:r w:rsidRPr="00415554">
              <w:rPr>
                <w:rFonts w:ascii="Times New Roman" w:hAnsi="Times New Roman" w:cs="Times New Roman"/>
              </w:rPr>
              <w:t>,К</w:t>
            </w:r>
            <w:proofErr w:type="gramEnd"/>
            <w:r w:rsidRPr="00415554">
              <w:rPr>
                <w:rFonts w:ascii="Times New Roman" w:hAnsi="Times New Roman" w:cs="Times New Roman"/>
              </w:rPr>
              <w:t>ОММЕРЦИИ И СЕРВИСА» (СПО)</w:t>
            </w:r>
          </w:p>
          <w:p w:rsidR="00FF1ECA" w:rsidRPr="00415554" w:rsidRDefault="00FF1ECA" w:rsidP="004A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1ECA" w:rsidRPr="00415554" w:rsidRDefault="004A45FB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 xml:space="preserve">Специальность </w:t>
            </w: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Дизайн (по отраслям)</w:t>
            </w:r>
          </w:p>
        </w:tc>
        <w:tc>
          <w:tcPr>
            <w:tcW w:w="1020" w:type="dxa"/>
          </w:tcPr>
          <w:p w:rsidR="00FF1ECA" w:rsidRPr="00415554" w:rsidRDefault="004A45FB" w:rsidP="00FF1ECA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FF1ECA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Михайленко Мария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Суворова 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9E11DC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</w:t>
            </w:r>
            <w:r w:rsidRPr="00415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  <w:shd w:val="clear" w:color="auto" w:fill="FFFFFF"/>
              </w:rPr>
              <w:t>Гатауллина</w:t>
            </w:r>
            <w:proofErr w:type="spellEnd"/>
            <w:r w:rsidRPr="00415554">
              <w:rPr>
                <w:rFonts w:ascii="Times New Roman" w:hAnsi="Times New Roman" w:cs="Times New Roman"/>
                <w:shd w:val="clear" w:color="auto" w:fill="FFFFFF"/>
              </w:rPr>
              <w:t xml:space="preserve"> Диана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Суворова 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9E11DC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</w:t>
            </w:r>
            <w:r w:rsidRPr="00415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  <w:shd w:val="clear" w:color="auto" w:fill="FFFFFF"/>
              </w:rPr>
              <w:t>Миняйло</w:t>
            </w:r>
            <w:proofErr w:type="spellEnd"/>
            <w:r w:rsidRPr="00415554">
              <w:rPr>
                <w:rFonts w:ascii="Times New Roman" w:hAnsi="Times New Roman" w:cs="Times New Roman"/>
                <w:shd w:val="clear" w:color="auto" w:fill="FFFFFF"/>
              </w:rPr>
              <w:t xml:space="preserve"> София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Суворова 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A45FB" w:rsidRPr="00415554" w:rsidTr="001A7936">
        <w:trPr>
          <w:trHeight w:val="256"/>
        </w:trPr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</w:t>
            </w:r>
            <w:r w:rsidRPr="00415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tabs>
                <w:tab w:val="left" w:pos="103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>Кириллова Дарья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Диденко Я.Б.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15554" w:rsidRPr="00415554" w:rsidTr="009E11DC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lang w:val="en-US"/>
              </w:rPr>
              <w:t>1</w:t>
            </w:r>
            <w:r w:rsidRPr="00415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  <w:shd w:val="clear" w:color="auto" w:fill="FFFFFF"/>
              </w:rPr>
              <w:t>Тоцкий Игорь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Суворова 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</w:rPr>
              <w:t>СПбГАСУ</w:t>
            </w:r>
            <w:proofErr w:type="spellEnd"/>
            <w:r w:rsidRPr="00415554">
              <w:rPr>
                <w:rFonts w:ascii="Times New Roman" w:hAnsi="Times New Roman" w:cs="Times New Roman"/>
              </w:rPr>
              <w:t>. высшее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Факультет дизайна, визуальных искусств и 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архитектуры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бюджет</w:t>
            </w:r>
          </w:p>
        </w:tc>
      </w:tr>
      <w:tr w:rsidR="00415554" w:rsidRPr="00415554" w:rsidTr="009E11DC">
        <w:tc>
          <w:tcPr>
            <w:tcW w:w="567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4A45FB" w:rsidRPr="00415554" w:rsidRDefault="004A45FB" w:rsidP="004A45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554">
              <w:rPr>
                <w:rFonts w:ascii="Times New Roman" w:hAnsi="Times New Roman" w:cs="Times New Roman"/>
                <w:shd w:val="clear" w:color="auto" w:fill="FFFFFF"/>
              </w:rPr>
              <w:t>Пашнина</w:t>
            </w:r>
            <w:proofErr w:type="spellEnd"/>
            <w:r w:rsidRPr="00415554">
              <w:rPr>
                <w:rFonts w:ascii="Times New Roman" w:hAnsi="Times New Roman" w:cs="Times New Roman"/>
                <w:shd w:val="clear" w:color="auto" w:fill="FFFFFF"/>
              </w:rPr>
              <w:t xml:space="preserve"> Ульяна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701" w:type="dxa"/>
          </w:tcPr>
          <w:p w:rsidR="004A45FB" w:rsidRPr="00415554" w:rsidRDefault="004A45FB" w:rsidP="004A4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eastAsia="Times New Roman" w:hAnsi="Times New Roman" w:cs="Times New Roman"/>
              </w:rPr>
              <w:t>Григорьева Н.А.</w:t>
            </w:r>
          </w:p>
          <w:p w:rsidR="004A45FB" w:rsidRPr="00415554" w:rsidRDefault="004A45FB" w:rsidP="004A4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554">
              <w:rPr>
                <w:rFonts w:ascii="Times New Roman" w:eastAsia="Times New Roman" w:hAnsi="Times New Roman" w:cs="Times New Roman"/>
              </w:rPr>
              <w:t xml:space="preserve">Завидонова </w:t>
            </w:r>
            <w:r w:rsidRPr="00415554">
              <w:rPr>
                <w:rFonts w:ascii="Times New Roman" w:eastAsia="Times New Roman" w:hAnsi="Times New Roman" w:cs="Times New Roman"/>
              </w:rPr>
              <w:lastRenderedPageBreak/>
              <w:t>О.В.</w:t>
            </w:r>
          </w:p>
        </w:tc>
        <w:tc>
          <w:tcPr>
            <w:tcW w:w="2013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lastRenderedPageBreak/>
              <w:t xml:space="preserve">Тюменский государственный институт </w:t>
            </w:r>
            <w:r w:rsidRPr="00415554">
              <w:rPr>
                <w:rFonts w:ascii="Times New Roman" w:hAnsi="Times New Roman" w:cs="Times New Roman"/>
              </w:rPr>
              <w:lastRenderedPageBreak/>
              <w:t>культуры, (СПО)</w:t>
            </w:r>
          </w:p>
        </w:tc>
        <w:tc>
          <w:tcPr>
            <w:tcW w:w="2098" w:type="dxa"/>
          </w:tcPr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lastRenderedPageBreak/>
              <w:t xml:space="preserve">Факультет дизайна, визуальных искусств и </w:t>
            </w:r>
            <w:r w:rsidRPr="00415554">
              <w:rPr>
                <w:rFonts w:ascii="Times New Roman" w:hAnsi="Times New Roman" w:cs="Times New Roman"/>
              </w:rPr>
              <w:lastRenderedPageBreak/>
              <w:t>архитектуры</w:t>
            </w:r>
          </w:p>
          <w:p w:rsidR="004A45FB" w:rsidRPr="00415554" w:rsidRDefault="004A45FB" w:rsidP="004A45FB">
            <w:pPr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t>Кафедра дизайна</w:t>
            </w:r>
          </w:p>
        </w:tc>
        <w:tc>
          <w:tcPr>
            <w:tcW w:w="1020" w:type="dxa"/>
          </w:tcPr>
          <w:p w:rsidR="004A45FB" w:rsidRPr="00415554" w:rsidRDefault="004A45FB" w:rsidP="004A45FB">
            <w:pPr>
              <w:jc w:val="center"/>
              <w:rPr>
                <w:rFonts w:ascii="Times New Roman" w:hAnsi="Times New Roman" w:cs="Times New Roman"/>
              </w:rPr>
            </w:pPr>
            <w:r w:rsidRPr="0041555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C1" w:rsidRPr="00462128" w:rsidRDefault="006D1DC1" w:rsidP="006D1DC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328">
        <w:rPr>
          <w:rFonts w:ascii="Times New Roman" w:hAnsi="Times New Roman" w:cs="Times New Roman"/>
          <w:sz w:val="24"/>
          <w:szCs w:val="24"/>
        </w:rPr>
        <w:t xml:space="preserve">Количество выпускников, продолживших профессиональное образование по образовательным программам в области культуры и искусства за последние два года: </w:t>
      </w:r>
      <w:r w:rsidR="00AB2FE6" w:rsidRPr="00072328">
        <w:rPr>
          <w:rFonts w:ascii="Times New Roman" w:hAnsi="Times New Roman" w:cs="Times New Roman"/>
          <w:sz w:val="24"/>
          <w:szCs w:val="24"/>
        </w:rPr>
        <w:t xml:space="preserve">2019 </w:t>
      </w:r>
      <w:r w:rsidR="00CE6B08" w:rsidRPr="00072328">
        <w:rPr>
          <w:rFonts w:ascii="Times New Roman" w:hAnsi="Times New Roman" w:cs="Times New Roman"/>
          <w:sz w:val="24"/>
          <w:szCs w:val="24"/>
        </w:rPr>
        <w:t>г. – 32 человека (15</w:t>
      </w:r>
      <w:r w:rsidR="00AB2FE6" w:rsidRPr="00072328">
        <w:rPr>
          <w:rFonts w:ascii="Times New Roman" w:hAnsi="Times New Roman" w:cs="Times New Roman"/>
          <w:sz w:val="24"/>
          <w:szCs w:val="24"/>
        </w:rPr>
        <w:t xml:space="preserve"> % от</w:t>
      </w:r>
      <w:r w:rsidR="00072328">
        <w:rPr>
          <w:rFonts w:ascii="Times New Roman" w:hAnsi="Times New Roman" w:cs="Times New Roman"/>
          <w:sz w:val="24"/>
          <w:szCs w:val="24"/>
        </w:rPr>
        <w:t xml:space="preserve"> общего количества выпускников), 2020 г. – 19 человек (12% </w:t>
      </w:r>
      <w:r w:rsidR="00072328" w:rsidRPr="00072328">
        <w:rPr>
          <w:rFonts w:ascii="Times New Roman" w:hAnsi="Times New Roman" w:cs="Times New Roman"/>
          <w:sz w:val="24"/>
          <w:szCs w:val="24"/>
        </w:rPr>
        <w:t>от</w:t>
      </w:r>
      <w:r w:rsidR="00072328">
        <w:rPr>
          <w:rFonts w:ascii="Times New Roman" w:hAnsi="Times New Roman" w:cs="Times New Roman"/>
          <w:sz w:val="24"/>
          <w:szCs w:val="24"/>
        </w:rPr>
        <w:t xml:space="preserve"> общего количества выпускников).</w:t>
      </w:r>
    </w:p>
    <w:p w:rsidR="00BD35A3" w:rsidRPr="00B55CD5" w:rsidRDefault="006D1DC1" w:rsidP="00BD35A3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415554">
        <w:t>К</w:t>
      </w:r>
      <w:r w:rsidR="009E676C" w:rsidRPr="00415554">
        <w:t>оличество выпускников от года к году колеблется, а между годом выпуска и годом поступления существует зазор времени в 1-2 года.</w:t>
      </w:r>
    </w:p>
    <w:p w:rsidR="00EC4B78" w:rsidRDefault="00EC4B78" w:rsidP="00BD3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07" w:rsidRPr="0081485C" w:rsidRDefault="009E676C" w:rsidP="00C46607">
      <w:pPr>
        <w:pStyle w:val="ListParagraph1"/>
        <w:tabs>
          <w:tab w:val="left" w:pos="426"/>
        </w:tabs>
        <w:ind w:left="0"/>
        <w:jc w:val="both"/>
        <w:rPr>
          <w:b/>
        </w:rPr>
      </w:pPr>
      <w:r>
        <w:tab/>
      </w:r>
      <w:r>
        <w:tab/>
        <w:t xml:space="preserve">6.3. </w:t>
      </w:r>
      <w:r w:rsidR="00A25FC0">
        <w:t>С</w:t>
      </w:r>
      <w:r>
        <w:t xml:space="preserve">охраняется тенденция отслеживания выпускников ДШИ по специальностям музыкального и хореографического отделения в связи с </w:t>
      </w:r>
      <w:r w:rsidR="00B55CD5">
        <w:t>тем, что</w:t>
      </w:r>
      <w:r w:rsidR="00462128">
        <w:t xml:space="preserve"> </w:t>
      </w:r>
      <w:r w:rsidR="0073782C">
        <w:t xml:space="preserve">существует </w:t>
      </w:r>
      <w:r w:rsidR="00B55CD5">
        <w:t>н</w:t>
      </w:r>
      <w:r w:rsidR="00C46607" w:rsidRPr="0081485C">
        <w:t>евысокий статус профессии, особенно в бюджетном учреждении, среди молодых современных специалистов, выпускников вузов;</w:t>
      </w:r>
      <w:r w:rsidR="00B55CD5">
        <w:t xml:space="preserve"> зачастую отсутствие перспектив профессионального и карьерного роста не привлекают их продолжать профессиональное образование.</w:t>
      </w:r>
    </w:p>
    <w:p w:rsidR="00C46607" w:rsidRDefault="00B55CD5" w:rsidP="00B55CD5">
      <w:pPr>
        <w:pStyle w:val="ListParagraph1"/>
        <w:tabs>
          <w:tab w:val="left" w:pos="426"/>
        </w:tabs>
        <w:ind w:left="0" w:firstLine="708"/>
        <w:jc w:val="both"/>
      </w:pPr>
      <w:r>
        <w:t>Напротив, выпускники художественного отделения имеют большой спектр выбора профессии и составляют основную долю в продолживших обучение по профилю.</w:t>
      </w:r>
    </w:p>
    <w:p w:rsidR="00E2103D" w:rsidRDefault="00E2103D" w:rsidP="00B55CD5">
      <w:pPr>
        <w:pStyle w:val="ListParagraph1"/>
        <w:tabs>
          <w:tab w:val="left" w:pos="426"/>
        </w:tabs>
        <w:ind w:left="0" w:firstLine="708"/>
        <w:jc w:val="both"/>
      </w:pPr>
    </w:p>
    <w:p w:rsidR="00E2103D" w:rsidRPr="00E2103D" w:rsidRDefault="00E2103D" w:rsidP="00E2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7. ОЦЕНКА КАЧЕСТВА КАДРОВОГО ОБЕСПЕЧЕНИЯ</w:t>
      </w:r>
    </w:p>
    <w:p w:rsidR="00E2103D" w:rsidRPr="00E2103D" w:rsidRDefault="00E2103D" w:rsidP="00E2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7.1.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административно-управленческих, учебно-вспомогательных, и иных работников, осуществляющих вспомогательные функции:</w:t>
      </w:r>
    </w:p>
    <w:p w:rsidR="00E2103D" w:rsidRPr="00E2103D" w:rsidRDefault="00E2103D" w:rsidP="00E2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415554" w:rsidRPr="006F6D20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8 ед.</w:t>
            </w:r>
          </w:p>
        </w:tc>
      </w:tr>
      <w:tr w:rsidR="00415554" w:rsidRPr="006F6D20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118 ед.</w:t>
            </w:r>
          </w:p>
        </w:tc>
      </w:tr>
      <w:tr w:rsidR="00415554" w:rsidRPr="006F6D20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</w:tr>
      <w:tr w:rsidR="00415554" w:rsidRPr="00E2103D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28 ед.</w:t>
            </w:r>
          </w:p>
        </w:tc>
      </w:tr>
    </w:tbl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ab/>
        <w:t>7.2.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E2103D" w:rsidRPr="00E2103D" w:rsidRDefault="00E2103D" w:rsidP="00E2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ab/>
        <w:t>7.3.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Проведение аттестации  в целях подтверждения  и установления квалификационной категории педагогических работников осуществляется один раз в пять лет аттестационными комиссиями, формируемыми департаментом образования и науки Тюменской области.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Большой процент, не имеющих квалификационной категории объясняется притоком молодых преподавателей.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415554" w:rsidRPr="006F6D20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54" w:rsidRPr="00E2103D" w:rsidTr="00415554">
        <w:tc>
          <w:tcPr>
            <w:tcW w:w="4956" w:type="dxa"/>
          </w:tcPr>
          <w:p w:rsidR="00415554" w:rsidRPr="006F6D20" w:rsidRDefault="00415554" w:rsidP="006F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415554" w:rsidRPr="006F6D20" w:rsidRDefault="00415554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7.4. Педагогические кадры используются рационально, педагогическая нагрузка соответствует нормам. Повышение квалификации преподаватели проходят в различных формах: областные, городские семинары, научно-практические и методические конференции, курсы при высших и средних профессиональных учебных заведениях.</w:t>
      </w:r>
    </w:p>
    <w:p w:rsidR="00E2103D" w:rsidRPr="00082F0C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0C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курсы </w:t>
      </w:r>
      <w:r w:rsidR="00082F0C" w:rsidRPr="00082F0C">
        <w:rPr>
          <w:rFonts w:ascii="Times New Roman" w:hAnsi="Times New Roman" w:cs="Times New Roman"/>
          <w:sz w:val="24"/>
          <w:szCs w:val="24"/>
        </w:rPr>
        <w:t>повышения квалификации прошли 11</w:t>
      </w:r>
      <w:r w:rsidR="00082F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82F0C">
        <w:rPr>
          <w:rFonts w:ascii="Times New Roman" w:hAnsi="Times New Roman" w:cs="Times New Roman"/>
          <w:sz w:val="24"/>
          <w:szCs w:val="24"/>
        </w:rPr>
        <w:t>.</w:t>
      </w:r>
    </w:p>
    <w:p w:rsidR="00E2103D" w:rsidRPr="00462128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3D" w:rsidRPr="006F6D20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D20">
        <w:rPr>
          <w:rFonts w:ascii="Times New Roman" w:hAnsi="Times New Roman" w:cs="Times New Roman"/>
          <w:sz w:val="24"/>
          <w:szCs w:val="24"/>
        </w:rPr>
        <w:t>7.5. Работники, имеющие ученые степени, почетные звания и знаки отличия:</w:t>
      </w:r>
    </w:p>
    <w:p w:rsidR="00E2103D" w:rsidRPr="00462128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2103D" w:rsidRPr="006F6D20" w:rsidTr="00E2103D">
        <w:tc>
          <w:tcPr>
            <w:tcW w:w="4956" w:type="dxa"/>
          </w:tcPr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3D" w:rsidRPr="006F6D20" w:rsidTr="00E2103D">
        <w:tc>
          <w:tcPr>
            <w:tcW w:w="4956" w:type="dxa"/>
          </w:tcPr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Почетное звание Российской Федерации "Заслуженный работник"</w:t>
            </w:r>
          </w:p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3D" w:rsidRPr="00E2103D" w:rsidTr="00E2103D">
        <w:tc>
          <w:tcPr>
            <w:tcW w:w="4956" w:type="dxa"/>
          </w:tcPr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Знак «За отличную работу» Министерства культуры СССР</w:t>
            </w:r>
          </w:p>
          <w:p w:rsidR="00E2103D" w:rsidRPr="006F6D20" w:rsidRDefault="00E2103D" w:rsidP="00E2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E2103D" w:rsidRPr="00E2103D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7.5.1. Работники, получившие награждения за отчетный период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E2103D" w:rsidRPr="006F6D20" w:rsidTr="00E2103D">
        <w:tc>
          <w:tcPr>
            <w:tcW w:w="4777" w:type="dxa"/>
          </w:tcPr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4" w:type="dxa"/>
          </w:tcPr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  <w:p w:rsidR="00E2103D" w:rsidRPr="006F6D20" w:rsidRDefault="00E2103D" w:rsidP="00E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20" w:rsidRPr="006F6D20" w:rsidTr="00E2103D">
        <w:tc>
          <w:tcPr>
            <w:tcW w:w="4777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4794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Благодарность Тюменской городской думы</w:t>
            </w:r>
          </w:p>
        </w:tc>
      </w:tr>
      <w:tr w:rsidR="006F6D20" w:rsidRPr="006F6D20" w:rsidTr="00E2103D">
        <w:tc>
          <w:tcPr>
            <w:tcW w:w="4777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Крылова Ж.Т.</w:t>
            </w:r>
          </w:p>
        </w:tc>
        <w:tc>
          <w:tcPr>
            <w:tcW w:w="4794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Благодарность Тюменской городской думы</w:t>
            </w:r>
          </w:p>
        </w:tc>
      </w:tr>
      <w:tr w:rsidR="006F6D20" w:rsidRPr="006F6D20" w:rsidTr="00E2103D">
        <w:tc>
          <w:tcPr>
            <w:tcW w:w="4777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Михалева Н.Н.</w:t>
            </w:r>
          </w:p>
        </w:tc>
        <w:tc>
          <w:tcPr>
            <w:tcW w:w="4794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Благодарность Тюменской городской думы</w:t>
            </w:r>
          </w:p>
        </w:tc>
      </w:tr>
      <w:tr w:rsidR="006F6D20" w:rsidRPr="006F6D20" w:rsidTr="00E2103D">
        <w:tc>
          <w:tcPr>
            <w:tcW w:w="4777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Тихомирова С.Д.</w:t>
            </w:r>
          </w:p>
        </w:tc>
        <w:tc>
          <w:tcPr>
            <w:tcW w:w="4794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Благодарность Тюменской городской думы</w:t>
            </w:r>
          </w:p>
        </w:tc>
      </w:tr>
      <w:tr w:rsidR="006F6D20" w:rsidRPr="00E2103D" w:rsidTr="00E2103D">
        <w:tc>
          <w:tcPr>
            <w:tcW w:w="4777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Швайбович Е.В.</w:t>
            </w:r>
          </w:p>
        </w:tc>
        <w:tc>
          <w:tcPr>
            <w:tcW w:w="4794" w:type="dxa"/>
          </w:tcPr>
          <w:p w:rsidR="006F6D20" w:rsidRPr="006F6D20" w:rsidRDefault="006F6D20" w:rsidP="006F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20">
              <w:rPr>
                <w:rFonts w:ascii="Times New Roman" w:hAnsi="Times New Roman" w:cs="Times New Roman"/>
                <w:sz w:val="24"/>
                <w:szCs w:val="24"/>
              </w:rPr>
              <w:t>Благодарность Тюменской городской думы</w:t>
            </w:r>
          </w:p>
        </w:tc>
      </w:tr>
    </w:tbl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7.6. 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E2103D" w:rsidRPr="00E2103D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Большинство преподавателей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преподаватели работают над методической темой, используя элементы современных образовательных технологий.</w:t>
      </w:r>
    </w:p>
    <w:p w:rsidR="00E2103D" w:rsidRPr="00F936F2" w:rsidRDefault="00E2103D" w:rsidP="00E2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3D">
        <w:rPr>
          <w:rFonts w:ascii="Times New Roman" w:hAnsi="Times New Roman" w:cs="Times New Roman"/>
          <w:sz w:val="24"/>
          <w:szCs w:val="24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D6783B" w:rsidRDefault="00D6783B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BA3" w:rsidRPr="00D6783B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3B">
        <w:rPr>
          <w:rFonts w:ascii="Times New Roman" w:hAnsi="Times New Roman" w:cs="Times New Roman"/>
          <w:sz w:val="24"/>
          <w:szCs w:val="24"/>
        </w:rPr>
        <w:t>7.</w:t>
      </w:r>
      <w:r w:rsidR="003F2D19" w:rsidRPr="00D6783B">
        <w:rPr>
          <w:rFonts w:ascii="Times New Roman" w:hAnsi="Times New Roman" w:cs="Times New Roman"/>
          <w:sz w:val="24"/>
          <w:szCs w:val="24"/>
        </w:rPr>
        <w:t>7</w:t>
      </w:r>
      <w:r w:rsidRPr="00D6783B">
        <w:rPr>
          <w:rFonts w:ascii="Times New Roman" w:hAnsi="Times New Roman" w:cs="Times New Roman"/>
          <w:sz w:val="24"/>
          <w:szCs w:val="24"/>
        </w:rPr>
        <w:t>. Повышение педагогического мастерства коллектива Учреждения происходит также через участие педагогов в различных конкурсах, фе</w:t>
      </w:r>
      <w:r w:rsidR="002475E0" w:rsidRPr="00D6783B">
        <w:rPr>
          <w:rFonts w:ascii="Times New Roman" w:hAnsi="Times New Roman" w:cs="Times New Roman"/>
          <w:sz w:val="24"/>
          <w:szCs w:val="24"/>
        </w:rPr>
        <w:t>стивалях, открытых мероприятиях:</w:t>
      </w:r>
    </w:p>
    <w:p w:rsidR="00CF309C" w:rsidRPr="00D6783B" w:rsidRDefault="00CF309C" w:rsidP="00CF30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75E0" w:rsidRPr="00D6783B" w:rsidRDefault="002475E0" w:rsidP="002475E0">
      <w:pPr>
        <w:rPr>
          <w:rFonts w:ascii="Times New Roman" w:hAnsi="Times New Roman" w:cs="Times New Roman"/>
          <w:sz w:val="24"/>
          <w:szCs w:val="24"/>
        </w:rPr>
      </w:pPr>
      <w:r w:rsidRPr="00D6783B">
        <w:rPr>
          <w:rFonts w:ascii="Times New Roman" w:hAnsi="Times New Roman" w:cs="Times New Roman"/>
          <w:sz w:val="24"/>
          <w:szCs w:val="24"/>
        </w:rPr>
        <w:t>-  Круглый стол «Дополнительное образование детей: инновационный вектор развития»</w:t>
      </w:r>
    </w:p>
    <w:p w:rsidR="009D0774" w:rsidRDefault="002475E0" w:rsidP="002475E0">
      <w:pPr>
        <w:rPr>
          <w:rFonts w:ascii="Times New Roman" w:hAnsi="Times New Roman" w:cs="Times New Roman"/>
          <w:sz w:val="24"/>
          <w:szCs w:val="24"/>
        </w:rPr>
      </w:pPr>
      <w:r w:rsidRPr="00D6783B">
        <w:rPr>
          <w:rFonts w:ascii="Times New Roman" w:hAnsi="Times New Roman" w:cs="Times New Roman"/>
          <w:sz w:val="24"/>
          <w:szCs w:val="24"/>
        </w:rPr>
        <w:t xml:space="preserve">- </w:t>
      </w:r>
      <w:r w:rsidR="009D0774" w:rsidRPr="009D0774">
        <w:rPr>
          <w:rFonts w:ascii="Times New Roman" w:hAnsi="Times New Roman" w:cs="Times New Roman"/>
          <w:sz w:val="24"/>
          <w:szCs w:val="24"/>
        </w:rPr>
        <w:t>М</w:t>
      </w:r>
      <w:r w:rsidR="009D0774">
        <w:rPr>
          <w:rFonts w:ascii="Times New Roman" w:hAnsi="Times New Roman" w:cs="Times New Roman"/>
          <w:sz w:val="24"/>
          <w:szCs w:val="24"/>
        </w:rPr>
        <w:t>еждународный</w:t>
      </w:r>
      <w:r w:rsidR="009D0774" w:rsidRPr="009D0774">
        <w:rPr>
          <w:rFonts w:ascii="Times New Roman" w:hAnsi="Times New Roman" w:cs="Times New Roman"/>
          <w:sz w:val="24"/>
          <w:szCs w:val="24"/>
        </w:rPr>
        <w:t xml:space="preserve"> </w:t>
      </w:r>
      <w:r w:rsidR="009D0774">
        <w:rPr>
          <w:rFonts w:ascii="Times New Roman" w:hAnsi="Times New Roman" w:cs="Times New Roman"/>
          <w:sz w:val="24"/>
          <w:szCs w:val="24"/>
        </w:rPr>
        <w:t>форум для педагогов</w:t>
      </w:r>
      <w:r w:rsidR="009D0774" w:rsidRPr="009D0774">
        <w:rPr>
          <w:rFonts w:ascii="Times New Roman" w:hAnsi="Times New Roman" w:cs="Times New Roman"/>
          <w:sz w:val="24"/>
          <w:szCs w:val="24"/>
        </w:rPr>
        <w:t xml:space="preserve">, </w:t>
      </w:r>
      <w:r w:rsidR="009D0774">
        <w:rPr>
          <w:rFonts w:ascii="Times New Roman" w:hAnsi="Times New Roman" w:cs="Times New Roman"/>
          <w:sz w:val="24"/>
          <w:szCs w:val="24"/>
        </w:rPr>
        <w:t>культурных работников</w:t>
      </w:r>
      <w:r w:rsidR="009D0774" w:rsidRPr="009D0774">
        <w:rPr>
          <w:rFonts w:ascii="Times New Roman" w:hAnsi="Times New Roman" w:cs="Times New Roman"/>
          <w:sz w:val="24"/>
          <w:szCs w:val="24"/>
        </w:rPr>
        <w:t xml:space="preserve">, </w:t>
      </w:r>
      <w:r w:rsidR="00F048C7">
        <w:rPr>
          <w:rFonts w:ascii="Times New Roman" w:hAnsi="Times New Roman" w:cs="Times New Roman"/>
          <w:sz w:val="24"/>
          <w:szCs w:val="24"/>
        </w:rPr>
        <w:t xml:space="preserve">руководителей ведомств </w:t>
      </w:r>
      <w:r w:rsidR="009D0774">
        <w:rPr>
          <w:rFonts w:ascii="Times New Roman" w:hAnsi="Times New Roman" w:cs="Times New Roman"/>
          <w:sz w:val="24"/>
          <w:szCs w:val="24"/>
        </w:rPr>
        <w:t>культуры и образования</w:t>
      </w:r>
    </w:p>
    <w:p w:rsidR="00D6783B" w:rsidRPr="00D6783B" w:rsidRDefault="002475E0" w:rsidP="002475E0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6783B">
        <w:rPr>
          <w:rFonts w:ascii="Times New Roman" w:hAnsi="Times New Roman" w:cs="Times New Roman"/>
          <w:sz w:val="24"/>
          <w:szCs w:val="24"/>
        </w:rPr>
        <w:t>-</w:t>
      </w:r>
      <w:r w:rsidRPr="00D6783B">
        <w:rPr>
          <w:rFonts w:ascii="Times New Roman" w:hAnsi="Times New Roman" w:cs="Times New Roman"/>
        </w:rPr>
        <w:t xml:space="preserve"> </w:t>
      </w:r>
      <w:r w:rsidR="00D6783B" w:rsidRPr="00D6783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"III профессиональный форум специалистов сферы культуры и искусства "Культурный </w:t>
      </w:r>
      <w:proofErr w:type="spellStart"/>
      <w:r w:rsidR="00D6783B" w:rsidRPr="00D6783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ПрактикУМ</w:t>
      </w:r>
      <w:proofErr w:type="spellEnd"/>
      <w:r w:rsidR="00D6783B" w:rsidRPr="00D6783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"</w:t>
      </w:r>
    </w:p>
    <w:p w:rsidR="002475E0" w:rsidRPr="00D6783B" w:rsidRDefault="002475E0" w:rsidP="002475E0">
      <w:pPr>
        <w:rPr>
          <w:rFonts w:ascii="Times New Roman" w:hAnsi="Times New Roman" w:cs="Times New Roman"/>
          <w:sz w:val="24"/>
          <w:szCs w:val="24"/>
        </w:rPr>
      </w:pPr>
      <w:r w:rsidRPr="00D6783B">
        <w:rPr>
          <w:rFonts w:ascii="Times New Roman" w:hAnsi="Times New Roman" w:cs="Times New Roman"/>
          <w:sz w:val="24"/>
          <w:szCs w:val="24"/>
        </w:rPr>
        <w:t>- Мастер-классы в рамках проекта Ю.</w:t>
      </w:r>
      <w:r w:rsidR="00932C66" w:rsidRPr="00D6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3B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</w:p>
    <w:p w:rsidR="002475E0" w:rsidRPr="00D6783B" w:rsidRDefault="002475E0" w:rsidP="002475E0">
      <w:pPr>
        <w:rPr>
          <w:rFonts w:ascii="Times New Roman" w:hAnsi="Times New Roman" w:cs="Times New Roman"/>
          <w:sz w:val="24"/>
          <w:szCs w:val="24"/>
        </w:rPr>
      </w:pPr>
      <w:r w:rsidRPr="00D6783B">
        <w:rPr>
          <w:rFonts w:ascii="Times New Roman" w:hAnsi="Times New Roman" w:cs="Times New Roman"/>
          <w:sz w:val="24"/>
          <w:szCs w:val="24"/>
        </w:rPr>
        <w:t>- Участие в конкурсе профессиональног</w:t>
      </w:r>
      <w:r w:rsidR="00D6783B">
        <w:rPr>
          <w:rFonts w:ascii="Times New Roman" w:hAnsi="Times New Roman" w:cs="Times New Roman"/>
          <w:sz w:val="24"/>
          <w:szCs w:val="24"/>
        </w:rPr>
        <w:t>о мастерства «Учитель года -2020</w:t>
      </w:r>
      <w:r w:rsidRPr="00D6783B">
        <w:rPr>
          <w:rFonts w:ascii="Times New Roman" w:hAnsi="Times New Roman" w:cs="Times New Roman"/>
          <w:sz w:val="24"/>
          <w:szCs w:val="24"/>
        </w:rPr>
        <w:t xml:space="preserve">» </w:t>
      </w:r>
      <w:r w:rsidR="00D6783B">
        <w:rPr>
          <w:rFonts w:ascii="Times New Roman" w:hAnsi="Times New Roman" w:cs="Times New Roman"/>
          <w:sz w:val="24"/>
          <w:szCs w:val="24"/>
        </w:rPr>
        <w:t>Ждановой Е.И., преподавателя изобразительных дисциплин, получившая приз зрительских симпатий.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lastRenderedPageBreak/>
        <w:t xml:space="preserve">    В школе работает 12 методических объединений по направлениям: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фортепиано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струнные инструменты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духовые инструменты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народные инструменты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хоровое пение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сольное пение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-эстрадный вокал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теоретические дисциплины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общее фортепиано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-МЭВД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хореография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-изо.</w:t>
      </w:r>
    </w:p>
    <w:p w:rsidR="008C6339" w:rsidRPr="001B0809" w:rsidRDefault="009D0774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6339" w:rsidRPr="001B0809">
        <w:rPr>
          <w:rFonts w:ascii="Times New Roman" w:hAnsi="Times New Roman" w:cs="Times New Roman"/>
          <w:sz w:val="24"/>
          <w:szCs w:val="24"/>
        </w:rPr>
        <w:t>Каждое объединение работает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C6339" w:rsidRPr="001B0809">
        <w:rPr>
          <w:rFonts w:ascii="Times New Roman" w:hAnsi="Times New Roman" w:cs="Times New Roman"/>
          <w:sz w:val="24"/>
          <w:szCs w:val="24"/>
        </w:rPr>
        <w:t>планом работы на учебный год</w:t>
      </w:r>
      <w:r w:rsidR="008C6339">
        <w:rPr>
          <w:rFonts w:ascii="Times New Roman" w:hAnsi="Times New Roman" w:cs="Times New Roman"/>
          <w:sz w:val="24"/>
          <w:szCs w:val="24"/>
        </w:rPr>
        <w:t>.</w:t>
      </w:r>
      <w:r w:rsidR="008C6339" w:rsidRPr="001B0809">
        <w:rPr>
          <w:rFonts w:ascii="Times New Roman" w:hAnsi="Times New Roman" w:cs="Times New Roman"/>
          <w:sz w:val="24"/>
          <w:szCs w:val="24"/>
        </w:rPr>
        <w:t xml:space="preserve">      Открытые уроки и методические сообщения преподавателей посвящены актуальным темам педагогической практики:</w:t>
      </w:r>
    </w:p>
    <w:p w:rsidR="008C6339" w:rsidRPr="001B0809" w:rsidRDefault="009D0774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Открытый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«</w:t>
      </w:r>
      <w:r w:rsidR="008C6339" w:rsidRPr="001B0809">
        <w:rPr>
          <w:rFonts w:ascii="Times New Roman" w:hAnsi="Times New Roman" w:cs="Times New Roman"/>
          <w:sz w:val="24"/>
          <w:szCs w:val="24"/>
        </w:rPr>
        <w:t>Работа над этюдами в рамках подготовки к техническому зачету»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Открытый урок Межецкой О.В. «Работа над художественным образом»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Методическое сообщение Тихомировой С.Д. «Организация пианистического аппарата на начальном этапе обучения»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 xml:space="preserve">- Открытый урок </w:t>
      </w:r>
      <w:proofErr w:type="spellStart"/>
      <w:r w:rsidRPr="001B0809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1B0809">
        <w:rPr>
          <w:rFonts w:ascii="Times New Roman" w:hAnsi="Times New Roman" w:cs="Times New Roman"/>
          <w:sz w:val="24"/>
          <w:szCs w:val="24"/>
        </w:rPr>
        <w:t xml:space="preserve"> Л.З. «Игровое взаимодействие участников ансамбля»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Методическое сообщение Константиновой М.С. «Различные формы домашних заданий по сольфеджио с привлечением информационных технологий»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 xml:space="preserve">- Открытый урок  Архиповой </w:t>
      </w:r>
      <w:proofErr w:type="spellStart"/>
      <w:r w:rsidRPr="001B0809">
        <w:rPr>
          <w:rFonts w:ascii="Times New Roman" w:hAnsi="Times New Roman" w:cs="Times New Roman"/>
          <w:sz w:val="24"/>
          <w:szCs w:val="24"/>
        </w:rPr>
        <w:t>В.А.«Русский</w:t>
      </w:r>
      <w:proofErr w:type="spellEnd"/>
      <w:r w:rsidRPr="001B0809">
        <w:rPr>
          <w:rFonts w:ascii="Times New Roman" w:hAnsi="Times New Roman" w:cs="Times New Roman"/>
          <w:sz w:val="24"/>
          <w:szCs w:val="24"/>
        </w:rPr>
        <w:t xml:space="preserve"> изразец» Лепка из глины.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Методическое сообщение  Дегтяревой В.А. «Импровизация на уроке танца, как средство самовыражения и развития творческой  активности личности обучающегося младшего школьного возраста»;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>- Открытый урок Юрченко Л.В. «Особенности работы над снятием челюстных и гортанных зажимов с учениками младших классов»</w:t>
      </w:r>
    </w:p>
    <w:p w:rsidR="008C6339" w:rsidRPr="001B0809" w:rsidRDefault="008C6339" w:rsidP="008C6339">
      <w:pPr>
        <w:jc w:val="both"/>
        <w:rPr>
          <w:rFonts w:ascii="Times New Roman" w:hAnsi="Times New Roman" w:cs="Times New Roman"/>
          <w:sz w:val="24"/>
          <w:szCs w:val="24"/>
        </w:rPr>
      </w:pPr>
      <w:r w:rsidRPr="001B0809">
        <w:rPr>
          <w:rFonts w:ascii="Times New Roman" w:hAnsi="Times New Roman" w:cs="Times New Roman"/>
          <w:sz w:val="24"/>
          <w:szCs w:val="24"/>
        </w:rPr>
        <w:t xml:space="preserve">   Преподавателями теоретических дисциплин (зав. </w:t>
      </w:r>
      <w:proofErr w:type="gramStart"/>
      <w:r w:rsidRPr="001B08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809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1B0809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1B0809">
        <w:rPr>
          <w:rFonts w:ascii="Times New Roman" w:hAnsi="Times New Roman" w:cs="Times New Roman"/>
          <w:sz w:val="24"/>
          <w:szCs w:val="24"/>
        </w:rPr>
        <w:t xml:space="preserve"> В.П.) разработан и внедрен  комплекс  единых контрольных работ по предметам сольфеджио и музыкальная литература. Такая форма работы помогает объективно оценить знания учащихся на всех территориях школы, выявить проблемы той или иной параллели. Для улучшения интонации учащихся на уроках сольфеджио с октября 2019 года </w:t>
      </w:r>
      <w:r w:rsidR="00BD76D9">
        <w:rPr>
          <w:rFonts w:ascii="Times New Roman" w:hAnsi="Times New Roman" w:cs="Times New Roman"/>
          <w:sz w:val="24"/>
          <w:szCs w:val="24"/>
        </w:rPr>
        <w:t>продолжает</w:t>
      </w:r>
      <w:r w:rsidRPr="001B0809">
        <w:rPr>
          <w:rFonts w:ascii="Times New Roman" w:hAnsi="Times New Roman" w:cs="Times New Roman"/>
          <w:sz w:val="24"/>
          <w:szCs w:val="24"/>
        </w:rPr>
        <w:t xml:space="preserve"> работать   Школа педагога «Знакомство с </w:t>
      </w:r>
      <w:proofErr w:type="spellStart"/>
      <w:r w:rsidRPr="001B0809">
        <w:rPr>
          <w:rFonts w:ascii="Times New Roman" w:hAnsi="Times New Roman" w:cs="Times New Roman"/>
          <w:sz w:val="24"/>
          <w:szCs w:val="24"/>
        </w:rPr>
        <w:t>фонопедическим</w:t>
      </w:r>
      <w:proofErr w:type="spellEnd"/>
      <w:r w:rsidRPr="001B0809">
        <w:rPr>
          <w:rFonts w:ascii="Times New Roman" w:hAnsi="Times New Roman" w:cs="Times New Roman"/>
          <w:sz w:val="24"/>
          <w:szCs w:val="24"/>
        </w:rPr>
        <w:t xml:space="preserve"> методом развития голоса Емельянова В.В.»                    </w:t>
      </w:r>
    </w:p>
    <w:p w:rsidR="00477E1E" w:rsidRPr="008C6339" w:rsidRDefault="00477E1E" w:rsidP="00477E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339">
        <w:rPr>
          <w:rFonts w:ascii="Times New Roman" w:hAnsi="Times New Roman" w:cs="Times New Roman"/>
          <w:sz w:val="24"/>
          <w:szCs w:val="24"/>
        </w:rPr>
        <w:t xml:space="preserve">Большой интерес не только наших педагогов, но и гостей из других школ города вызывает форма «творческая лаборатория». В рамках этого мероприятия все педагоги методического объединения  показывают презентации, открытые уроки, мастер-классы, </w:t>
      </w:r>
      <w:r w:rsidRPr="008C6339">
        <w:rPr>
          <w:rFonts w:ascii="Times New Roman" w:hAnsi="Times New Roman" w:cs="Times New Roman"/>
          <w:sz w:val="24"/>
          <w:szCs w:val="24"/>
        </w:rPr>
        <w:lastRenderedPageBreak/>
        <w:t>лекции-концерты, объединенные одной темой. Эта форма работы позволяет продемонстрировать вариативность подачи материала, показать педагогическую индивидуальность к</w:t>
      </w:r>
      <w:r w:rsidR="00BD76D9">
        <w:rPr>
          <w:rFonts w:ascii="Times New Roman" w:hAnsi="Times New Roman" w:cs="Times New Roman"/>
          <w:sz w:val="24"/>
          <w:szCs w:val="24"/>
        </w:rPr>
        <w:t>аждого преподавателя. 06.02.2020</w:t>
      </w:r>
      <w:r w:rsidRPr="008C6339">
        <w:rPr>
          <w:rFonts w:ascii="Times New Roman" w:hAnsi="Times New Roman" w:cs="Times New Roman"/>
          <w:sz w:val="24"/>
          <w:szCs w:val="24"/>
        </w:rPr>
        <w:t xml:space="preserve"> в рамках работы городской секции силами педагогов фортепианного отдела школы были организованы и проведены Открытые педагогические чтения «Вопросы фортепианной педагогики на современном этапе»</w:t>
      </w:r>
    </w:p>
    <w:p w:rsidR="00D46BA3" w:rsidRPr="00CF309C" w:rsidRDefault="00D46BA3" w:rsidP="00477E1E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09C">
        <w:rPr>
          <w:rFonts w:ascii="Times New Roman" w:hAnsi="Times New Roman" w:cs="Times New Roman"/>
          <w:sz w:val="24"/>
          <w:szCs w:val="24"/>
        </w:rPr>
        <w:t>7.</w:t>
      </w:r>
      <w:r w:rsidR="003F2D19" w:rsidRPr="00CF309C">
        <w:rPr>
          <w:rFonts w:ascii="Times New Roman" w:hAnsi="Times New Roman" w:cs="Times New Roman"/>
          <w:sz w:val="24"/>
          <w:szCs w:val="24"/>
        </w:rPr>
        <w:t>8</w:t>
      </w:r>
      <w:r w:rsidRPr="00CF309C">
        <w:rPr>
          <w:rFonts w:ascii="Times New Roman" w:hAnsi="Times New Roman" w:cs="Times New Roman"/>
          <w:sz w:val="24"/>
          <w:szCs w:val="24"/>
        </w:rPr>
        <w:t>. Педагоги Учреждения активно диссеминируют свой оп</w:t>
      </w:r>
      <w:r w:rsidR="00F9323D">
        <w:rPr>
          <w:rFonts w:ascii="Times New Roman" w:hAnsi="Times New Roman" w:cs="Times New Roman"/>
          <w:sz w:val="24"/>
          <w:szCs w:val="24"/>
        </w:rPr>
        <w:t>ыт на профессиональных интернет-</w:t>
      </w:r>
      <w:r w:rsidRPr="00CF309C">
        <w:rPr>
          <w:rFonts w:ascii="Times New Roman" w:hAnsi="Times New Roman" w:cs="Times New Roman"/>
          <w:sz w:val="24"/>
          <w:szCs w:val="24"/>
        </w:rPr>
        <w:t>ресурсах, на методических и научн</w:t>
      </w:r>
      <w:r w:rsidR="005954F5">
        <w:rPr>
          <w:rFonts w:ascii="Times New Roman" w:hAnsi="Times New Roman" w:cs="Times New Roman"/>
          <w:sz w:val="24"/>
          <w:szCs w:val="24"/>
        </w:rPr>
        <w:t>о-практических площадках города.</w:t>
      </w:r>
    </w:p>
    <w:p w:rsidR="00D46BA3" w:rsidRPr="00CF309C" w:rsidRDefault="00D46BA3" w:rsidP="00D4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9C">
        <w:rPr>
          <w:rFonts w:ascii="Times New Roman" w:hAnsi="Times New Roman" w:cs="Times New Roman"/>
          <w:sz w:val="24"/>
          <w:szCs w:val="24"/>
        </w:rPr>
        <w:t>7.</w:t>
      </w:r>
      <w:r w:rsidR="00F936F2" w:rsidRPr="00CF309C">
        <w:rPr>
          <w:rFonts w:ascii="Times New Roman" w:hAnsi="Times New Roman" w:cs="Times New Roman"/>
          <w:sz w:val="24"/>
          <w:szCs w:val="24"/>
        </w:rPr>
        <w:t>9</w:t>
      </w:r>
      <w:r w:rsidRPr="00CF309C">
        <w:rPr>
          <w:rFonts w:ascii="Times New Roman" w:hAnsi="Times New Roman" w:cs="Times New Roman"/>
          <w:sz w:val="24"/>
          <w:szCs w:val="24"/>
        </w:rPr>
        <w:t>. Показатели кадрового обеспечения отражены в разделе 11 отчета.</w:t>
      </w: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3F2D19" w:rsidRDefault="00245571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8. ОЦЕНКА КАЧЕСТВА УЧЕБНО-МЕТОДИЧЕСКОГО</w:t>
      </w:r>
      <w:r w:rsidR="0026483B" w:rsidRPr="003F2D19">
        <w:rPr>
          <w:rFonts w:ascii="Times New Roman" w:hAnsi="Times New Roman" w:cs="Times New Roman"/>
          <w:sz w:val="24"/>
          <w:szCs w:val="24"/>
        </w:rPr>
        <w:t xml:space="preserve">,БИБЛИОТЕЧНО-ИНФОРМАЦИОННОГО ОБЕСПЕЧЕНИЯ </w:t>
      </w:r>
    </w:p>
    <w:p w:rsidR="0097177F" w:rsidRPr="003F2D19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3F2D19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8.1.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</w:t>
      </w:r>
      <w:r w:rsidR="00EC4B78" w:rsidRPr="003F2D19">
        <w:rPr>
          <w:rFonts w:ascii="Times New Roman" w:hAnsi="Times New Roman" w:cs="Times New Roman"/>
          <w:sz w:val="24"/>
          <w:szCs w:val="24"/>
        </w:rPr>
        <w:t>законодательств</w:t>
      </w:r>
      <w:r w:rsidR="00D06207" w:rsidRPr="003F2D19">
        <w:rPr>
          <w:rFonts w:ascii="Times New Roman" w:hAnsi="Times New Roman" w:cs="Times New Roman"/>
          <w:sz w:val="24"/>
          <w:szCs w:val="24"/>
        </w:rPr>
        <w:t>а</w:t>
      </w:r>
      <w:r w:rsidR="00EC4B78" w:rsidRPr="003F2D19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3F2D19">
        <w:rPr>
          <w:rFonts w:ascii="Times New Roman" w:hAnsi="Times New Roman" w:cs="Times New Roman"/>
          <w:sz w:val="24"/>
          <w:szCs w:val="24"/>
        </w:rPr>
        <w:t xml:space="preserve"> посредством пр</w:t>
      </w:r>
      <w:r w:rsidR="00D06207" w:rsidRPr="003F2D19">
        <w:rPr>
          <w:rFonts w:ascii="Times New Roman" w:hAnsi="Times New Roman" w:cs="Times New Roman"/>
          <w:sz w:val="24"/>
          <w:szCs w:val="24"/>
        </w:rPr>
        <w:t>едоставления</w:t>
      </w:r>
      <w:r w:rsidR="007A743C" w:rsidRPr="007A743C">
        <w:rPr>
          <w:rFonts w:ascii="Times New Roman" w:hAnsi="Times New Roman" w:cs="Times New Roman"/>
          <w:sz w:val="24"/>
          <w:szCs w:val="24"/>
        </w:rPr>
        <w:t xml:space="preserve"> </w:t>
      </w:r>
      <w:r w:rsidR="00967CE0" w:rsidRPr="003F2D19">
        <w:rPr>
          <w:rFonts w:ascii="Times New Roman" w:hAnsi="Times New Roman" w:cs="Times New Roman"/>
          <w:sz w:val="24"/>
          <w:szCs w:val="24"/>
        </w:rPr>
        <w:t>учащимся</w:t>
      </w:r>
      <w:r w:rsidR="0026483B" w:rsidRPr="003F2D19">
        <w:rPr>
          <w:rFonts w:ascii="Times New Roman" w:hAnsi="Times New Roman" w:cs="Times New Roman"/>
          <w:sz w:val="24"/>
          <w:szCs w:val="24"/>
        </w:rPr>
        <w:t>, педагогам</w:t>
      </w:r>
      <w:r w:rsidRPr="003F2D19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3F2D19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3F2D19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повысить эффективность и качество учебных занятий; </w:t>
      </w:r>
    </w:p>
    <w:p w:rsidR="00814C60" w:rsidRPr="003F2D19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сформировать систему</w:t>
      </w:r>
      <w:r w:rsidR="00D06207" w:rsidRPr="003F2D19">
        <w:rPr>
          <w:rFonts w:ascii="Times New Roman" w:hAnsi="Times New Roman" w:cs="Times New Roman"/>
          <w:sz w:val="24"/>
          <w:szCs w:val="24"/>
        </w:rPr>
        <w:t xml:space="preserve"> объективной оценки компетенций</w:t>
      </w:r>
      <w:r w:rsidRPr="003F2D19">
        <w:rPr>
          <w:rFonts w:ascii="Times New Roman" w:hAnsi="Times New Roman" w:cs="Times New Roman"/>
          <w:sz w:val="24"/>
          <w:szCs w:val="24"/>
        </w:rPr>
        <w:t xml:space="preserve"> учащихся и выпускников.</w:t>
      </w:r>
    </w:p>
    <w:p w:rsidR="001E0972" w:rsidRPr="003F2D19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3F2D19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8.2. </w:t>
      </w:r>
      <w:r w:rsidR="00814C60" w:rsidRPr="003F2D19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</w:t>
      </w:r>
      <w:r w:rsidR="00967CE0" w:rsidRPr="003F2D19">
        <w:rPr>
          <w:rFonts w:ascii="Times New Roman" w:hAnsi="Times New Roman" w:cs="Times New Roman"/>
          <w:sz w:val="24"/>
          <w:szCs w:val="24"/>
        </w:rPr>
        <w:t>учащихся</w:t>
      </w:r>
      <w:r w:rsidR="00814C60" w:rsidRPr="003F2D19">
        <w:rPr>
          <w:rFonts w:ascii="Times New Roman" w:hAnsi="Times New Roman" w:cs="Times New Roman"/>
          <w:sz w:val="24"/>
          <w:szCs w:val="24"/>
        </w:rPr>
        <w:t>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5954F5" w:rsidRPr="00A8772F" w:rsidRDefault="00A8772F" w:rsidP="00595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95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5954F5" w:rsidRPr="005D4995">
        <w:rPr>
          <w:rFonts w:ascii="Times New Roman" w:hAnsi="Times New Roman" w:cs="Times New Roman"/>
          <w:sz w:val="24"/>
          <w:szCs w:val="24"/>
        </w:rPr>
        <w:t>м</w:t>
      </w:r>
      <w:r w:rsidRPr="005D4995">
        <w:rPr>
          <w:rFonts w:ascii="Times New Roman" w:hAnsi="Times New Roman" w:cs="Times New Roman"/>
          <w:sz w:val="24"/>
          <w:szCs w:val="24"/>
        </w:rPr>
        <w:t xml:space="preserve">етодические объединения </w:t>
      </w:r>
      <w:r w:rsidR="00131D25" w:rsidRPr="005D499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D4995"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="00131D25" w:rsidRPr="005D4995">
        <w:rPr>
          <w:rFonts w:ascii="Times New Roman" w:hAnsi="Times New Roman" w:cs="Times New Roman"/>
          <w:sz w:val="24"/>
          <w:szCs w:val="24"/>
        </w:rPr>
        <w:t>основной темой на учебный год</w:t>
      </w:r>
      <w:r w:rsidRPr="005D4995">
        <w:rPr>
          <w:rFonts w:ascii="Times New Roman" w:hAnsi="Times New Roman" w:cs="Times New Roman"/>
          <w:sz w:val="24"/>
          <w:szCs w:val="24"/>
        </w:rPr>
        <w:t>: «Формирование устойчивой мотивации к обучению у учащихся. Создание комфортной среды». А открытые уроки и методические сообщения преподавателей были посвящены актуальным темам профессиональной педагогической практики:</w:t>
      </w:r>
    </w:p>
    <w:p w:rsidR="000C2CCB" w:rsidRPr="003F2D19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3F2D19" w:rsidRDefault="0026483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8.3. </w:t>
      </w:r>
      <w:r w:rsidR="005954F5">
        <w:rPr>
          <w:rFonts w:ascii="Times New Roman" w:hAnsi="Times New Roman" w:cs="Times New Roman"/>
          <w:sz w:val="24"/>
          <w:szCs w:val="24"/>
        </w:rPr>
        <w:t>М</w:t>
      </w:r>
      <w:r w:rsidR="00814C60" w:rsidRPr="003F2D19">
        <w:rPr>
          <w:rFonts w:ascii="Times New Roman" w:hAnsi="Times New Roman" w:cs="Times New Roman"/>
          <w:sz w:val="24"/>
          <w:szCs w:val="24"/>
        </w:rPr>
        <w:t xml:space="preserve">етодические разработки педагогических работников Учреждения доступны для всех сотрудников Учреждения. Для родителей (законных представителей) </w:t>
      </w:r>
      <w:r w:rsidR="00967CE0" w:rsidRPr="003F2D19">
        <w:rPr>
          <w:rFonts w:ascii="Times New Roman" w:hAnsi="Times New Roman" w:cs="Times New Roman"/>
          <w:sz w:val="24"/>
          <w:szCs w:val="24"/>
        </w:rPr>
        <w:t>учащихся</w:t>
      </w:r>
      <w:r w:rsidR="00814C60" w:rsidRPr="003F2D19">
        <w:rPr>
          <w:rFonts w:ascii="Times New Roman" w:hAnsi="Times New Roman" w:cs="Times New Roman"/>
          <w:sz w:val="24"/>
          <w:szCs w:val="24"/>
        </w:rPr>
        <w:t xml:space="preserve"> открыт доступ к аннотациям на сайте Учреждения в сети «Интернет»</w:t>
      </w:r>
      <w:r w:rsidR="000C2CCB" w:rsidRPr="003F2D19">
        <w:rPr>
          <w:rFonts w:ascii="Times New Roman" w:hAnsi="Times New Roman" w:cs="Times New Roman"/>
          <w:sz w:val="24"/>
          <w:szCs w:val="24"/>
        </w:rPr>
        <w:t>.</w:t>
      </w:r>
    </w:p>
    <w:p w:rsidR="000C2CCB" w:rsidRPr="003F2D19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3F2D19" w:rsidRDefault="00B152C5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8.4. Для </w:t>
      </w:r>
      <w:r w:rsidR="000C2CCB" w:rsidRPr="003F2D19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3F2D19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E11E78">
        <w:rPr>
          <w:rFonts w:ascii="Times New Roman" w:hAnsi="Times New Roman" w:cs="Times New Roman"/>
          <w:sz w:val="24"/>
          <w:szCs w:val="24"/>
        </w:rPr>
        <w:t xml:space="preserve"> </w:t>
      </w:r>
      <w:r w:rsidRPr="003F2D19">
        <w:rPr>
          <w:rFonts w:ascii="Times New Roman" w:hAnsi="Times New Roman" w:cs="Times New Roman"/>
          <w:sz w:val="24"/>
          <w:szCs w:val="24"/>
        </w:rPr>
        <w:t>имеют право на беспл</w:t>
      </w:r>
      <w:r w:rsidR="00B152C5" w:rsidRPr="003F2D19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967CE0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CE0" w:rsidRPr="003F2D19">
        <w:rPr>
          <w:rFonts w:ascii="Times New Roman" w:hAnsi="Times New Roman" w:cs="Times New Roman"/>
          <w:sz w:val="24"/>
          <w:szCs w:val="24"/>
        </w:rPr>
        <w:t>бесплатное пользование библиотекой;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3F2D19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 w:rsidRPr="003F2D19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3F2D19">
        <w:rPr>
          <w:rFonts w:ascii="Times New Roman" w:hAnsi="Times New Roman" w:cs="Times New Roman"/>
          <w:sz w:val="24"/>
          <w:szCs w:val="24"/>
        </w:rPr>
        <w:t>методический анализ результативности обр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 w:rsidRPr="003F2D19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2C5" w:rsidRPr="003F2D19"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3F2D19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3F2D19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 w:rsidRPr="003F2D19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52C5" w:rsidRPr="003F2D19"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3F2D19">
        <w:rPr>
          <w:rFonts w:ascii="Times New Roman" w:hAnsi="Times New Roman" w:cs="Times New Roman"/>
          <w:sz w:val="24"/>
          <w:szCs w:val="24"/>
        </w:rPr>
        <w:t>еренциях, проблемны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3F2D19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3F2D19">
        <w:rPr>
          <w:rFonts w:ascii="Times New Roman" w:hAnsi="Times New Roman" w:cs="Times New Roman"/>
          <w:sz w:val="24"/>
          <w:szCs w:val="24"/>
        </w:rPr>
        <w:t>консультациях, п</w:t>
      </w:r>
      <w:r w:rsidR="00B152C5" w:rsidRPr="003F2D19"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3F2D19">
        <w:rPr>
          <w:rFonts w:ascii="Times New Roman" w:hAnsi="Times New Roman" w:cs="Times New Roman"/>
          <w:sz w:val="24"/>
          <w:szCs w:val="24"/>
        </w:rPr>
        <w:t>клас</w:t>
      </w:r>
      <w:r w:rsidR="00B152C5" w:rsidRPr="003F2D19"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3F2D19">
        <w:rPr>
          <w:rFonts w:ascii="Times New Roman" w:hAnsi="Times New Roman" w:cs="Times New Roman"/>
          <w:sz w:val="24"/>
          <w:szCs w:val="24"/>
        </w:rPr>
        <w:t>дру</w:t>
      </w:r>
      <w:r w:rsidR="00B152C5" w:rsidRPr="003F2D19"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Pr="003F2D19" w:rsidRDefault="00E11E78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2C5" w:rsidRPr="003F2D19"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3F2D19">
        <w:rPr>
          <w:rFonts w:ascii="Times New Roman" w:hAnsi="Times New Roman" w:cs="Times New Roman"/>
          <w:sz w:val="24"/>
          <w:szCs w:val="24"/>
        </w:rPr>
        <w:t>ческой помощи в осуще</w:t>
      </w:r>
      <w:r w:rsidR="00B152C5" w:rsidRPr="003F2D19"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F9323D" w:rsidRPr="00165948" w:rsidRDefault="00B152C5" w:rsidP="005954F5">
      <w:pPr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М</w:t>
      </w:r>
      <w:r w:rsidR="000C2CCB" w:rsidRPr="003F2D19">
        <w:rPr>
          <w:rFonts w:ascii="Times New Roman" w:hAnsi="Times New Roman" w:cs="Times New Roman"/>
          <w:sz w:val="24"/>
          <w:szCs w:val="24"/>
        </w:rPr>
        <w:t>етодическ</w:t>
      </w:r>
      <w:r w:rsidRPr="003F2D19">
        <w:rPr>
          <w:rFonts w:ascii="Times New Roman" w:hAnsi="Times New Roman" w:cs="Times New Roman"/>
          <w:sz w:val="24"/>
          <w:szCs w:val="24"/>
        </w:rPr>
        <w:t>ая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3F2D19">
        <w:rPr>
          <w:rFonts w:ascii="Times New Roman" w:hAnsi="Times New Roman" w:cs="Times New Roman"/>
          <w:sz w:val="24"/>
          <w:szCs w:val="24"/>
        </w:rPr>
        <w:t>ь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3F2D19">
        <w:rPr>
          <w:rFonts w:ascii="Times New Roman" w:hAnsi="Times New Roman" w:cs="Times New Roman"/>
          <w:sz w:val="24"/>
          <w:szCs w:val="24"/>
        </w:rPr>
        <w:t>м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3F2D19">
        <w:rPr>
          <w:rFonts w:ascii="Times New Roman" w:hAnsi="Times New Roman" w:cs="Times New Roman"/>
          <w:sz w:val="24"/>
          <w:szCs w:val="24"/>
        </w:rPr>
        <w:t>ам</w:t>
      </w:r>
      <w:r w:rsidR="00E11E78">
        <w:rPr>
          <w:rFonts w:ascii="Times New Roman" w:hAnsi="Times New Roman" w:cs="Times New Roman"/>
          <w:sz w:val="24"/>
          <w:szCs w:val="24"/>
        </w:rPr>
        <w:t xml:space="preserve"> </w:t>
      </w:r>
      <w:r w:rsidRPr="003F2D19">
        <w:rPr>
          <w:rFonts w:ascii="Times New Roman" w:hAnsi="Times New Roman" w:cs="Times New Roman"/>
          <w:sz w:val="24"/>
          <w:szCs w:val="24"/>
        </w:rPr>
        <w:t>оказывается заместител</w:t>
      </w:r>
      <w:r w:rsidR="002054D8" w:rsidRPr="003F2D19">
        <w:rPr>
          <w:rFonts w:ascii="Times New Roman" w:hAnsi="Times New Roman" w:cs="Times New Roman"/>
          <w:sz w:val="24"/>
          <w:szCs w:val="24"/>
        </w:rPr>
        <w:t xml:space="preserve">ями </w:t>
      </w:r>
      <w:r w:rsidR="00967CE0" w:rsidRPr="003F2D19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2054D8" w:rsidRPr="003F2D19">
        <w:rPr>
          <w:rFonts w:ascii="Times New Roman" w:hAnsi="Times New Roman" w:cs="Times New Roman"/>
          <w:sz w:val="24"/>
          <w:szCs w:val="24"/>
        </w:rPr>
        <w:t xml:space="preserve"> по УМР и УР</w:t>
      </w:r>
      <w:r w:rsidRPr="003F2D19">
        <w:rPr>
          <w:rFonts w:ascii="Times New Roman" w:hAnsi="Times New Roman" w:cs="Times New Roman"/>
          <w:sz w:val="24"/>
          <w:szCs w:val="24"/>
        </w:rPr>
        <w:t>,</w:t>
      </w:r>
      <w:r w:rsidR="00A8772F">
        <w:rPr>
          <w:rFonts w:ascii="Times New Roman" w:hAnsi="Times New Roman" w:cs="Times New Roman"/>
          <w:sz w:val="24"/>
          <w:szCs w:val="24"/>
        </w:rPr>
        <w:t xml:space="preserve"> </w:t>
      </w:r>
      <w:r w:rsidR="002054D8" w:rsidRPr="003F2D19">
        <w:rPr>
          <w:rFonts w:ascii="Times New Roman" w:hAnsi="Times New Roman" w:cs="Times New Roman"/>
          <w:sz w:val="24"/>
          <w:szCs w:val="24"/>
        </w:rPr>
        <w:t xml:space="preserve">методистом, </w:t>
      </w:r>
      <w:r w:rsidRPr="003F2D19">
        <w:rPr>
          <w:rFonts w:ascii="Times New Roman" w:hAnsi="Times New Roman" w:cs="Times New Roman"/>
          <w:sz w:val="24"/>
          <w:szCs w:val="24"/>
        </w:rPr>
        <w:t>а также привлеченными специалистами</w:t>
      </w:r>
      <w:r w:rsidR="00F9323D">
        <w:rPr>
          <w:rFonts w:ascii="Times New Roman" w:hAnsi="Times New Roman" w:cs="Times New Roman"/>
          <w:sz w:val="24"/>
          <w:szCs w:val="24"/>
        </w:rPr>
        <w:t>и кураторами по направлениям (Рева В.В.-профессор УГК, Скоробогатова И.А.,</w:t>
      </w:r>
      <w:r w:rsidR="005D4995">
        <w:rPr>
          <w:rFonts w:ascii="Times New Roman" w:hAnsi="Times New Roman" w:cs="Times New Roman"/>
          <w:sz w:val="24"/>
          <w:szCs w:val="24"/>
        </w:rPr>
        <w:t xml:space="preserve"> Крекнина Е.В., Овчинников А.В.;</w:t>
      </w:r>
      <w:r w:rsidR="00F93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3D">
        <w:rPr>
          <w:rFonts w:ascii="Times New Roman" w:hAnsi="Times New Roman" w:cs="Times New Roman"/>
          <w:sz w:val="24"/>
          <w:szCs w:val="24"/>
        </w:rPr>
        <w:t>Почежерцев</w:t>
      </w:r>
      <w:proofErr w:type="spellEnd"/>
      <w:r w:rsidR="00F9323D">
        <w:rPr>
          <w:rFonts w:ascii="Times New Roman" w:hAnsi="Times New Roman" w:cs="Times New Roman"/>
          <w:sz w:val="24"/>
          <w:szCs w:val="24"/>
        </w:rPr>
        <w:t xml:space="preserve"> А.А.</w:t>
      </w:r>
      <w:r w:rsidR="005D4995">
        <w:rPr>
          <w:rFonts w:ascii="Times New Roman" w:hAnsi="Times New Roman" w:cs="Times New Roman"/>
          <w:sz w:val="24"/>
          <w:szCs w:val="24"/>
        </w:rPr>
        <w:t>, Станков И.И.</w:t>
      </w:r>
      <w:r w:rsidR="00F9323D">
        <w:rPr>
          <w:rFonts w:ascii="Times New Roman" w:hAnsi="Times New Roman" w:cs="Times New Roman"/>
          <w:sz w:val="24"/>
          <w:szCs w:val="24"/>
        </w:rPr>
        <w:t xml:space="preserve"> – преподаватели ТГИК и др.)</w:t>
      </w:r>
    </w:p>
    <w:p w:rsidR="00B152C5" w:rsidRPr="003F2D19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8.5. В Учреждении </w:t>
      </w:r>
      <w:r w:rsidR="000C2CCB" w:rsidRPr="003F2D19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2054D8" w:rsidRPr="003F2D19" w:rsidRDefault="002054D8" w:rsidP="0020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журнал «Справочник руководителя»;</w:t>
      </w:r>
    </w:p>
    <w:p w:rsidR="00B152C5" w:rsidRPr="003F2D19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ж</w:t>
      </w:r>
      <w:r w:rsidR="000C2CCB" w:rsidRPr="003F2D19">
        <w:rPr>
          <w:rFonts w:ascii="Times New Roman" w:hAnsi="Times New Roman" w:cs="Times New Roman"/>
          <w:sz w:val="24"/>
          <w:szCs w:val="24"/>
        </w:rPr>
        <w:t>урнал</w:t>
      </w:r>
      <w:r w:rsidRPr="003F2D19">
        <w:rPr>
          <w:rFonts w:ascii="Times New Roman" w:hAnsi="Times New Roman" w:cs="Times New Roman"/>
          <w:sz w:val="24"/>
          <w:szCs w:val="24"/>
        </w:rPr>
        <w:t xml:space="preserve"> «</w:t>
      </w:r>
      <w:r w:rsidR="00A80F7C" w:rsidRPr="003F2D19">
        <w:rPr>
          <w:rFonts w:ascii="Times New Roman" w:hAnsi="Times New Roman" w:cs="Times New Roman"/>
          <w:sz w:val="24"/>
          <w:szCs w:val="24"/>
        </w:rPr>
        <w:t>Музыкальная Жизнь</w:t>
      </w:r>
      <w:r w:rsidRPr="003F2D19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3F2D19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3F2D19">
        <w:rPr>
          <w:rFonts w:ascii="Times New Roman" w:hAnsi="Times New Roman" w:cs="Times New Roman"/>
          <w:sz w:val="24"/>
          <w:szCs w:val="24"/>
        </w:rPr>
        <w:t>«</w:t>
      </w:r>
      <w:r w:rsidR="00A80F7C" w:rsidRPr="003F2D19">
        <w:rPr>
          <w:rFonts w:ascii="Times New Roman" w:hAnsi="Times New Roman" w:cs="Times New Roman"/>
          <w:sz w:val="24"/>
          <w:szCs w:val="24"/>
        </w:rPr>
        <w:t>Балет»;</w:t>
      </w:r>
    </w:p>
    <w:p w:rsidR="00A80F7C" w:rsidRPr="003F2D19" w:rsidRDefault="00A80F7C" w:rsidP="00A8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журнал «Искусство в школе»;</w:t>
      </w:r>
    </w:p>
    <w:p w:rsidR="00A80F7C" w:rsidRPr="003F2D19" w:rsidRDefault="00A80F7C" w:rsidP="00A8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журнал «Юный художник</w:t>
      </w:r>
      <w:r w:rsidR="002054D8" w:rsidRPr="003F2D19">
        <w:rPr>
          <w:rFonts w:ascii="Times New Roman" w:hAnsi="Times New Roman" w:cs="Times New Roman"/>
          <w:sz w:val="24"/>
          <w:szCs w:val="24"/>
        </w:rPr>
        <w:t>».</w:t>
      </w:r>
    </w:p>
    <w:p w:rsidR="00B152C5" w:rsidRPr="003F2D19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80" w:rsidRDefault="00B152C5" w:rsidP="00085180">
      <w:pPr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8.</w:t>
      </w:r>
      <w:r w:rsidR="0073782C">
        <w:rPr>
          <w:rFonts w:ascii="Times New Roman" w:hAnsi="Times New Roman" w:cs="Times New Roman"/>
          <w:sz w:val="24"/>
          <w:szCs w:val="24"/>
        </w:rPr>
        <w:t>6</w:t>
      </w:r>
      <w:r w:rsidRPr="005D4995">
        <w:rPr>
          <w:rFonts w:ascii="Times New Roman" w:hAnsi="Times New Roman" w:cs="Times New Roman"/>
          <w:sz w:val="24"/>
          <w:szCs w:val="24"/>
        </w:rPr>
        <w:t xml:space="preserve">. </w:t>
      </w:r>
      <w:r w:rsidR="00085180" w:rsidRPr="005D4995">
        <w:rPr>
          <w:rFonts w:ascii="Times New Roman" w:hAnsi="Times New Roman" w:cs="Times New Roman"/>
          <w:sz w:val="24"/>
          <w:szCs w:val="24"/>
        </w:rPr>
        <w:t>Фонд библиотеки формируется в соответствии с профилем школы. В библиотечных фондах (по территориям: проезд Заречный, ул. Холодильная, Рижская, Станционная) учебная и учебно-методич</w:t>
      </w:r>
      <w:r w:rsidR="005D4995" w:rsidRPr="005D4995">
        <w:rPr>
          <w:rFonts w:ascii="Times New Roman" w:hAnsi="Times New Roman" w:cs="Times New Roman"/>
          <w:sz w:val="24"/>
          <w:szCs w:val="24"/>
        </w:rPr>
        <w:t>еская литература составляют 1273</w:t>
      </w:r>
      <w:r w:rsidR="00085180" w:rsidRPr="005D4995">
        <w:rPr>
          <w:rFonts w:ascii="Times New Roman" w:hAnsi="Times New Roman" w:cs="Times New Roman"/>
          <w:sz w:val="24"/>
          <w:szCs w:val="24"/>
        </w:rPr>
        <w:t xml:space="preserve">7 экземпляров. Библиотека ориентирована на полноценное обеспечение учебного процесса. </w:t>
      </w:r>
      <w:r w:rsidR="000F46CB" w:rsidRPr="005D4995">
        <w:rPr>
          <w:rFonts w:ascii="Times New Roman" w:hAnsi="Times New Roman" w:cs="Times New Roman"/>
          <w:sz w:val="24"/>
          <w:szCs w:val="24"/>
        </w:rPr>
        <w:t xml:space="preserve"> </w:t>
      </w:r>
      <w:r w:rsidR="00085180" w:rsidRPr="005D4995">
        <w:rPr>
          <w:rFonts w:ascii="Times New Roman" w:hAnsi="Times New Roman" w:cs="Times New Roman"/>
          <w:sz w:val="24"/>
          <w:szCs w:val="24"/>
        </w:rPr>
        <w:t>Также имеются в достаточном количестве современные периодические издания, в том числе журналы. Вся поступающая литература подлежит строгому учету и фиксируется в соответствующих документах. С этой целью используются инвентарные книги.</w:t>
      </w:r>
    </w:p>
    <w:p w:rsidR="00085180" w:rsidRPr="005D4995" w:rsidRDefault="00085180" w:rsidP="000F46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4BB8">
        <w:rPr>
          <w:rFonts w:ascii="Times New Roman" w:hAnsi="Times New Roman" w:cs="Times New Roman"/>
          <w:sz w:val="24"/>
          <w:szCs w:val="24"/>
        </w:rPr>
        <w:t xml:space="preserve">Анализ обеспеченности учебного процесса нотными изданиями и учебными пособиями проводится библиотекой ежегодно. Выявляются устаревшие учебники и учебные пособия, составляются акты на списание. Заказ на необходимую в учебном процессе литературу осуществляется исходя из потребностей. Преподаватели  знакомятся с ежегодными аннотированными каталогами и тематическими планами книжных издательств. </w:t>
      </w:r>
      <w:r w:rsidRPr="005D4995">
        <w:rPr>
          <w:rFonts w:ascii="Times New Roman" w:hAnsi="Times New Roman" w:cs="Times New Roman"/>
          <w:sz w:val="24"/>
          <w:szCs w:val="24"/>
        </w:rPr>
        <w:t xml:space="preserve">Финансирование на приобретение литературы происходит из внебюджетных средств школы. </w:t>
      </w:r>
    </w:p>
    <w:p w:rsidR="005954F5" w:rsidRPr="00F9323D" w:rsidRDefault="005D4995" w:rsidP="005D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 библиотеках (</w:t>
      </w:r>
      <w:r w:rsidR="00085180" w:rsidRPr="005D4995">
        <w:rPr>
          <w:rFonts w:ascii="Times New Roman" w:hAnsi="Times New Roman" w:cs="Times New Roman"/>
          <w:sz w:val="24"/>
          <w:szCs w:val="24"/>
        </w:rPr>
        <w:t>на территории проезд Зареч</w:t>
      </w:r>
      <w:r>
        <w:rPr>
          <w:rFonts w:ascii="Times New Roman" w:hAnsi="Times New Roman" w:cs="Times New Roman"/>
          <w:sz w:val="24"/>
          <w:szCs w:val="24"/>
        </w:rPr>
        <w:t>ный и Холодильная) установлено 3</w:t>
      </w:r>
      <w:r w:rsidR="00085180" w:rsidRPr="005D4995">
        <w:rPr>
          <w:rFonts w:ascii="Times New Roman" w:hAnsi="Times New Roman" w:cs="Times New Roman"/>
          <w:sz w:val="24"/>
          <w:szCs w:val="24"/>
        </w:rPr>
        <w:t xml:space="preserve"> компьютера, множительная техника</w:t>
      </w:r>
      <w:r>
        <w:rPr>
          <w:rFonts w:ascii="Times New Roman" w:hAnsi="Times New Roman" w:cs="Times New Roman"/>
          <w:sz w:val="24"/>
          <w:szCs w:val="24"/>
        </w:rPr>
        <w:t>, цветной принтер</w:t>
      </w:r>
      <w:r w:rsidR="00085180" w:rsidRPr="005D4995">
        <w:rPr>
          <w:rFonts w:ascii="Times New Roman" w:hAnsi="Times New Roman" w:cs="Times New Roman"/>
          <w:sz w:val="24"/>
          <w:szCs w:val="24"/>
        </w:rPr>
        <w:t>. Приобретено и адаптировано специализированное программное обеспечение ИРБИС. Организован систематический ввод данных на книги и периодические издания.</w:t>
      </w:r>
    </w:p>
    <w:p w:rsidR="00814C60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23D">
        <w:rPr>
          <w:rFonts w:ascii="Times New Roman" w:hAnsi="Times New Roman" w:cs="Times New Roman"/>
          <w:sz w:val="24"/>
          <w:szCs w:val="24"/>
        </w:rPr>
        <w:t>8.</w:t>
      </w:r>
      <w:r w:rsidR="0073782C" w:rsidRPr="00F9323D">
        <w:rPr>
          <w:rFonts w:ascii="Times New Roman" w:hAnsi="Times New Roman" w:cs="Times New Roman"/>
          <w:sz w:val="24"/>
          <w:szCs w:val="24"/>
        </w:rPr>
        <w:t>7</w:t>
      </w:r>
      <w:r w:rsidRPr="00F9323D">
        <w:rPr>
          <w:rFonts w:ascii="Times New Roman" w:hAnsi="Times New Roman" w:cs="Times New Roman"/>
          <w:sz w:val="24"/>
          <w:szCs w:val="24"/>
        </w:rPr>
        <w:t>. Обеспеченность учебно-методической</w:t>
      </w:r>
      <w:r w:rsidRPr="003F2D19">
        <w:rPr>
          <w:rFonts w:ascii="Times New Roman" w:hAnsi="Times New Roman" w:cs="Times New Roman"/>
          <w:sz w:val="24"/>
          <w:szCs w:val="24"/>
        </w:rPr>
        <w:t xml:space="preserve"> литературой Учреждения составляет </w:t>
      </w:r>
      <w:r w:rsidR="00085180">
        <w:rPr>
          <w:rFonts w:ascii="Times New Roman" w:hAnsi="Times New Roman" w:cs="Times New Roman"/>
          <w:sz w:val="24"/>
          <w:szCs w:val="24"/>
        </w:rPr>
        <w:t>9</w:t>
      </w:r>
      <w:r w:rsidR="00A80F7C" w:rsidRPr="003F2D19">
        <w:rPr>
          <w:rFonts w:ascii="Times New Roman" w:hAnsi="Times New Roman" w:cs="Times New Roman"/>
          <w:sz w:val="24"/>
          <w:szCs w:val="24"/>
        </w:rPr>
        <w:t>0</w:t>
      </w:r>
      <w:r w:rsidRPr="003F2D19">
        <w:rPr>
          <w:rFonts w:ascii="Times New Roman" w:hAnsi="Times New Roman" w:cs="Times New Roman"/>
          <w:sz w:val="24"/>
          <w:szCs w:val="24"/>
        </w:rPr>
        <w:t>%. Н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 w:rsidRPr="003F2D19"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3F2D19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Pr="003F2D19">
        <w:rPr>
          <w:rFonts w:ascii="Times New Roman" w:hAnsi="Times New Roman" w:cs="Times New Roman"/>
          <w:sz w:val="24"/>
          <w:szCs w:val="24"/>
        </w:rPr>
        <w:t>.</w:t>
      </w:r>
    </w:p>
    <w:p w:rsidR="00980454" w:rsidRDefault="00980454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E24818" w:rsidRDefault="00980454" w:rsidP="00980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980454" w:rsidRPr="00E24818" w:rsidRDefault="00980454" w:rsidP="00980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9.1. Учреждение имеет необходимую материально-техническую базу для осуществления образовательной деятельности.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нормативам.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ab/>
        <w:t>9.2. Образовательный процесс осуществляется в 4-х зданиях, закрепленных за Учреждением на праве оперативного управления:</w:t>
      </w:r>
    </w:p>
    <w:p w:rsidR="00980454" w:rsidRPr="008B39E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г. Тюмень, проезд Заречный,4а - отдельно стоящее здание площадью 2151,2 кв. м</w:t>
      </w:r>
    </w:p>
    <w:p w:rsidR="00980454" w:rsidRPr="008B39E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г. Тюмень, ул. Холодильная,60/1 - 1 этаж 5-ти этажного жилого дома,  675,7 кв. м</w:t>
      </w:r>
    </w:p>
    <w:p w:rsidR="00980454" w:rsidRPr="008B39E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г. Тюмень, ул. Рижская,74/2 - половина 1 этажа 5-ти этажного жилого дома, 333,6 кв. м</w:t>
      </w:r>
    </w:p>
    <w:p w:rsidR="00980454" w:rsidRPr="008B39E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lastRenderedPageBreak/>
        <w:t>г. Тюмень, ул. Станционная,28- половина 1 этажа 5-ти этажного жилого дома, 487,3 кв. м</w:t>
      </w:r>
    </w:p>
    <w:p w:rsidR="00980454" w:rsidRPr="0008584F" w:rsidRDefault="00980454" w:rsidP="0098045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8584F">
        <w:t xml:space="preserve">С 2018 года за школой закреплено на праве оперативного управления </w:t>
      </w:r>
      <w:r w:rsidR="0008584F" w:rsidRPr="0008584F">
        <w:rPr>
          <w:bCs/>
        </w:rPr>
        <w:t>половина 1 этажа 9</w:t>
      </w:r>
      <w:r w:rsidRPr="0008584F">
        <w:rPr>
          <w:bCs/>
        </w:rPr>
        <w:t xml:space="preserve">-ти этажного жилого дома, </w:t>
      </w:r>
      <w:r w:rsidRPr="0008584F">
        <w:t>302,6 кв. м по адресу г. Тюмень, ул. Судоремонтная, 21/1</w:t>
      </w:r>
      <w:r w:rsidRPr="0008584F">
        <w:rPr>
          <w:b/>
        </w:rPr>
        <w:t xml:space="preserve">. </w:t>
      </w:r>
      <w:r w:rsidRPr="0008584F">
        <w:t>Образовательный процесс еще не осуществляется, помещение готовится к проведению ремонтных работ.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9.3. На праве постоянного бессрочного пользования Уч</w:t>
      </w:r>
      <w:r>
        <w:rPr>
          <w:rFonts w:ascii="Times New Roman" w:hAnsi="Times New Roman" w:cs="Times New Roman"/>
          <w:sz w:val="24"/>
          <w:szCs w:val="24"/>
        </w:rPr>
        <w:t>реждение имеет земельный участок: г.</w:t>
      </w:r>
      <w:r w:rsidRPr="008B39EA">
        <w:rPr>
          <w:rFonts w:ascii="Times New Roman" w:hAnsi="Times New Roman" w:cs="Times New Roman"/>
          <w:sz w:val="24"/>
          <w:szCs w:val="24"/>
        </w:rPr>
        <w:t xml:space="preserve"> Тюмень, пр. Заречный,4а, площадью 4517 кв. м.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9.4. Территория Учреждения: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980454" w:rsidRPr="0008584F" w:rsidTr="00980454">
        <w:tc>
          <w:tcPr>
            <w:tcW w:w="4956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Пр.Заречный,4а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4956" w:type="dxa"/>
          </w:tcPr>
          <w:p w:rsidR="00980454" w:rsidRPr="0008584F" w:rsidRDefault="00980454" w:rsidP="00980454">
            <w:pPr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4956" w:type="dxa"/>
          </w:tcPr>
          <w:p w:rsidR="00980454" w:rsidRPr="0008584F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4956" w:type="dxa"/>
          </w:tcPr>
          <w:p w:rsidR="00980454" w:rsidRPr="0008584F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Наличие площадки для сбора мусора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4956" w:type="dxa"/>
          </w:tcPr>
          <w:p w:rsidR="00980454" w:rsidRPr="0008584F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8B39EA" w:rsidTr="00980454">
        <w:tc>
          <w:tcPr>
            <w:tcW w:w="4956" w:type="dxa"/>
          </w:tcPr>
          <w:p w:rsidR="00980454" w:rsidRPr="0008584F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Наличие доступной (</w:t>
            </w:r>
            <w:proofErr w:type="spellStart"/>
            <w:r w:rsidRPr="0008584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8584F">
              <w:rPr>
                <w:rFonts w:ascii="Times New Roman" w:hAnsi="Times New Roman" w:cs="Times New Roman"/>
              </w:rPr>
              <w:t>) среды для детей с ограниченными возможностями здоровья</w:t>
            </w:r>
          </w:p>
        </w:tc>
        <w:tc>
          <w:tcPr>
            <w:tcW w:w="2478" w:type="dxa"/>
          </w:tcPr>
          <w:p w:rsidR="00980454" w:rsidRPr="008B39E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980454" w:rsidRPr="008B39E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9.5. Помещения Учреждения: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648"/>
        <w:gridCol w:w="1963"/>
        <w:gridCol w:w="1458"/>
        <w:gridCol w:w="1730"/>
        <w:gridCol w:w="1461"/>
      </w:tblGrid>
      <w:tr w:rsidR="00980454" w:rsidRPr="0008584F" w:rsidTr="00980454">
        <w:tc>
          <w:tcPr>
            <w:tcW w:w="1879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Категория помещений</w:t>
            </w:r>
          </w:p>
        </w:tc>
        <w:tc>
          <w:tcPr>
            <w:tcW w:w="1648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Пр. Заречный,4а</w:t>
            </w:r>
          </w:p>
        </w:tc>
        <w:tc>
          <w:tcPr>
            <w:tcW w:w="1963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 xml:space="preserve">Ул. Холодильная,60/1. </w:t>
            </w:r>
          </w:p>
        </w:tc>
        <w:tc>
          <w:tcPr>
            <w:tcW w:w="1458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Ул. Рижская,74/2</w:t>
            </w:r>
          </w:p>
        </w:tc>
        <w:tc>
          <w:tcPr>
            <w:tcW w:w="1730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Ул. Станционная,28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Информация о соответствии санитарным нормам и правилам</w:t>
            </w:r>
          </w:p>
        </w:tc>
      </w:tr>
      <w:tr w:rsidR="00980454" w:rsidRPr="0008584F" w:rsidTr="00980454">
        <w:tc>
          <w:tcPr>
            <w:tcW w:w="10139" w:type="dxa"/>
            <w:gridSpan w:val="6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Помещения</w:t>
            </w:r>
          </w:p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для занятий художественным творчеством, хореографией,</w:t>
            </w:r>
          </w:p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спортом, музыкальных занятий</w:t>
            </w: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Мастерские масляной живописи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Мастерские акварельной живописи и рисунка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Мастерские скульптуры и керамики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Мастерские прикладного искусства и композиции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Кабинеты истории искусств, теоретических занятий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Мастерская керамики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Помещение для обжига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Зал для занятий хореографией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индивидуальных музыкальных занятий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Зал для занятий хора и оркестра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08584F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Кабинет МЭВД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54" w:rsidRPr="008B39EA" w:rsidTr="0098045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4" w:rsidRPr="0008584F" w:rsidRDefault="00980454" w:rsidP="009804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84F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64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980454" w:rsidRPr="0008584F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80454" w:rsidRPr="008B39E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8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80454" w:rsidRPr="008B39E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9.6. Обеспеченность помещений оборудованием:</w:t>
      </w:r>
    </w:p>
    <w:p w:rsidR="00980454" w:rsidRPr="006B67B5" w:rsidRDefault="00980454" w:rsidP="00980454">
      <w:pPr>
        <w:pStyle w:val="a9"/>
        <w:shd w:val="clear" w:color="auto" w:fill="FFFFFF"/>
        <w:spacing w:before="0" w:after="0" w:line="312" w:lineRule="atLeast"/>
        <w:rPr>
          <w:b/>
        </w:rPr>
      </w:pPr>
      <w:r w:rsidRPr="006B67B5">
        <w:rPr>
          <w:b/>
        </w:rPr>
        <w:t>проезд Заречный, 4 А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99"/>
        <w:gridCol w:w="1529"/>
        <w:gridCol w:w="1387"/>
        <w:gridCol w:w="1023"/>
        <w:gridCol w:w="2268"/>
      </w:tblGrid>
      <w:tr w:rsidR="00980454" w:rsidRPr="006B67B5" w:rsidTr="00980454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afterAutospacing="0" w:line="312" w:lineRule="atLeast"/>
              <w:jc w:val="center"/>
            </w:pPr>
            <w:r w:rsidRPr="006B67B5">
              <w:t>№</w:t>
            </w:r>
          </w:p>
          <w:p w:rsidR="00980454" w:rsidRPr="006B67B5" w:rsidRDefault="00980454" w:rsidP="00980454">
            <w:pPr>
              <w:pStyle w:val="a9"/>
              <w:spacing w:before="0" w:beforeAutospacing="0" w:after="0" w:line="312" w:lineRule="atLeast"/>
              <w:jc w:val="center"/>
            </w:pPr>
            <w:r w:rsidRPr="006B67B5">
              <w:t>п/п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6B67B5">
              <w:t>Мероприятия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6B67B5">
              <w:t>Наличие</w:t>
            </w:r>
          </w:p>
          <w:p w:rsidR="00980454" w:rsidRPr="006B67B5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6B67B5">
              <w:t>(всего)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6B67B5">
              <w:t>В рабочем состояние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6B67B5">
              <w:t>Износ свыше 50%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6B67B5">
              <w:t>Примечание</w:t>
            </w:r>
          </w:p>
          <w:p w:rsidR="00980454" w:rsidRPr="006B67B5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6B67B5">
              <w:t>(дополнительная потребность)</w:t>
            </w:r>
          </w:p>
        </w:tc>
      </w:tr>
      <w:tr w:rsidR="00980454" w:rsidRPr="006B67B5" w:rsidTr="00980454">
        <w:tc>
          <w:tcPr>
            <w:tcW w:w="9789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6B67B5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6B67B5">
              <w:t>Здания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Пр. Заречный,4а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2151,2кв.м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Пр.Заречный,4а (склад)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92,7кв.м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9789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Транспортные средства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ГАЗ 2752»Соболь»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  <w:rPr>
                <w:lang w:val="en-US"/>
              </w:rPr>
            </w:pPr>
            <w:r w:rsidRPr="0001780A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rPr>
                <w:lang w:val="en-US"/>
              </w:rPr>
            </w:pPr>
            <w:r w:rsidRPr="0001780A">
              <w:rPr>
                <w:lang w:val="en-US"/>
              </w:rPr>
              <w:t>Toyota AVENSIS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  <w:rPr>
                <w:lang w:val="en-US"/>
              </w:rPr>
            </w:pPr>
            <w:r w:rsidRPr="0001780A">
              <w:rPr>
                <w:lang w:val="en-US"/>
              </w:rPr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  <w:rPr>
                <w:lang w:val="en-US"/>
              </w:rPr>
            </w:pPr>
            <w:r w:rsidRPr="0001780A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  <w:rPr>
                <w:lang w:val="en-US"/>
              </w:rPr>
            </w:pPr>
            <w:r w:rsidRPr="0001780A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9789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Музыкальные инструменты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Аккордеон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17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17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Балалайка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7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7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Баян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Саксофон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7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7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Гитара акустическая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Домра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Клавинова</w:t>
            </w:r>
            <w:proofErr w:type="spellEnd"/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rPr>
          <w:trHeight w:val="389"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Ксилофон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Кларнет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Рояль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Скрипка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Ударные установка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Флейта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Металлофон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8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Микшерный пульт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 xml:space="preserve">Ламповый гитарный </w:t>
            </w:r>
            <w:proofErr w:type="spellStart"/>
            <w:r w:rsidRPr="0001780A">
              <w:t>комбо</w:t>
            </w:r>
            <w:proofErr w:type="spellEnd"/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Труба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Барабан ТАМА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Электрогитара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Тамбурин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Тромбон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 цифровое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Фортепиано цифровое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lastRenderedPageBreak/>
              <w:t>29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Конга</w:t>
            </w:r>
            <w:proofErr w:type="spellEnd"/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Виолончель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Литавры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Мандолина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Гусли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Вибрафон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Тарелки оркестровые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9789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Техническое обеспечение учреждения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Системный блок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Монитор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Принтер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Ксерокс (копировальный аппарат)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МФУ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9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9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Ноутбук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Проигрыватель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6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6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Музыкальный центр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Телевизор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Микрофоны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Мольберты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75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22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Одежда сцены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Костюмы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322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322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57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Сапоги танцевальные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17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17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Станок офортный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Станок хореографический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Станок  хоровой 3-х уровневый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Проектор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Акустическая  активная система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Акустический комплект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Колонки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Радиосистема 2-х антенная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4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Радиосистема для связи со сценой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Сплиттер</w:t>
            </w:r>
            <w:proofErr w:type="spellEnd"/>
            <w:r w:rsidRPr="0001780A">
              <w:t xml:space="preserve"> световой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Факс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61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Магнитола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62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Интерактивная доска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63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Медийный</w:t>
            </w:r>
            <w:proofErr w:type="spellEnd"/>
            <w:r w:rsidRPr="0001780A">
              <w:t xml:space="preserve"> проектор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64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Напольный гитарный процессор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65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Радиосистема вокальная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lastRenderedPageBreak/>
              <w:t>66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Машина швейная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67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Микшерный пульт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9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9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3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68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 xml:space="preserve">Рабочая станция с </w:t>
            </w:r>
            <w:proofErr w:type="spellStart"/>
            <w:r w:rsidRPr="0001780A">
              <w:t>автоаккомпанементом</w:t>
            </w:r>
            <w:proofErr w:type="spellEnd"/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980454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69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Радиосистема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2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-</w:t>
            </w:r>
          </w:p>
        </w:tc>
      </w:tr>
      <w:tr w:rsidR="0001780A" w:rsidRPr="00462128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jc w:val="center"/>
            </w:pPr>
            <w:r>
              <w:t>70</w:t>
            </w:r>
          </w:p>
        </w:tc>
        <w:tc>
          <w:tcPr>
            <w:tcW w:w="289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ind w:left="176"/>
            </w:pPr>
            <w:r>
              <w:t>Станок для мультипликации</w:t>
            </w:r>
          </w:p>
        </w:tc>
        <w:tc>
          <w:tcPr>
            <w:tcW w:w="15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ind w:left="176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ind w:left="176"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ind w:left="176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01780A" w:rsidRPr="0001780A" w:rsidRDefault="0001780A" w:rsidP="00980454">
            <w:pPr>
              <w:pStyle w:val="a9"/>
              <w:spacing w:before="0" w:after="0" w:line="312" w:lineRule="atLeast"/>
              <w:ind w:left="176"/>
              <w:jc w:val="center"/>
            </w:pPr>
            <w:r>
              <w:t>-</w:t>
            </w:r>
          </w:p>
        </w:tc>
      </w:tr>
    </w:tbl>
    <w:p w:rsidR="00980454" w:rsidRPr="0001780A" w:rsidRDefault="00980454" w:rsidP="00980454">
      <w:pPr>
        <w:pStyle w:val="a9"/>
        <w:shd w:val="clear" w:color="auto" w:fill="FFFFFF"/>
        <w:spacing w:before="0" w:after="0" w:line="312" w:lineRule="atLeast"/>
        <w:rPr>
          <w:b/>
        </w:rPr>
      </w:pPr>
      <w:r w:rsidRPr="0001780A">
        <w:rPr>
          <w:b/>
        </w:rPr>
        <w:t>ул. Холодильная,60/1</w:t>
      </w:r>
    </w:p>
    <w:tbl>
      <w:tblPr>
        <w:tblW w:w="984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35"/>
        <w:gridCol w:w="1559"/>
        <w:gridCol w:w="1418"/>
        <w:gridCol w:w="1048"/>
        <w:gridCol w:w="2265"/>
      </w:tblGrid>
      <w:tr w:rsidR="00980454" w:rsidRPr="0001780A" w:rsidTr="00980454">
        <w:trPr>
          <w:tblHeader/>
        </w:trPr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jc w:val="center"/>
            </w:pPr>
            <w:r w:rsidRPr="0001780A">
              <w:t>№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jc w:val="center"/>
            </w:pPr>
            <w:r w:rsidRPr="0001780A">
              <w:t>п/п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Мероприятия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Наличие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(всего)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В рабочем состояние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Износ свыше 50%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Примечание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(дополнительная потребность)</w:t>
            </w:r>
          </w:p>
        </w:tc>
      </w:tr>
      <w:tr w:rsidR="00980454" w:rsidRPr="0001780A" w:rsidTr="00980454">
        <w:tc>
          <w:tcPr>
            <w:tcW w:w="9842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Здания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Ул.Холодильная,60/1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675,7кв.м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Капитальный ремонт</w:t>
            </w:r>
          </w:p>
        </w:tc>
      </w:tr>
      <w:tr w:rsidR="00980454" w:rsidRPr="0001780A" w:rsidTr="00980454">
        <w:tc>
          <w:tcPr>
            <w:tcW w:w="9842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Музыкальные инструменты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Аккордеон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Баян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Гитара акустическая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Домра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Клавинова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10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Рояль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9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Микшерный пульт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9842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Техническое обеспечение учреждения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10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Системный блок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11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Монитор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12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Принтер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13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Ксерокс (копировальный аппарат)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Сканер-принтер-ксерокс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15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Ноутбук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16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Проигрыватель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17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Музыкальный центр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18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Магнитофон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19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Телевизор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20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Оверлог</w:t>
            </w:r>
            <w:proofErr w:type="spellEnd"/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21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Машина швейная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22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Микрофоны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23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Костюмы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322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47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24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Станок хореографический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25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Акустическая  активная система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lastRenderedPageBreak/>
              <w:t>26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МФУ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</w:tr>
      <w:tr w:rsidR="00980454" w:rsidRPr="0001780A" w:rsidTr="00980454">
        <w:tc>
          <w:tcPr>
            <w:tcW w:w="7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27</w:t>
            </w:r>
          </w:p>
        </w:tc>
        <w:tc>
          <w:tcPr>
            <w:tcW w:w="28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Факс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0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</w:tbl>
    <w:p w:rsidR="00980454" w:rsidRPr="0001780A" w:rsidRDefault="00980454" w:rsidP="00980454">
      <w:pPr>
        <w:pStyle w:val="a9"/>
        <w:shd w:val="clear" w:color="auto" w:fill="FFFFFF"/>
        <w:spacing w:before="0" w:after="0" w:line="312" w:lineRule="atLeast"/>
        <w:rPr>
          <w:b/>
        </w:rPr>
      </w:pPr>
      <w:r w:rsidRPr="0001780A">
        <w:rPr>
          <w:b/>
        </w:rPr>
        <w:t>ул. Рижская,74/2</w:t>
      </w:r>
    </w:p>
    <w:tbl>
      <w:tblPr>
        <w:tblpPr w:leftFromText="45" w:rightFromText="45" w:vertAnchor="text"/>
        <w:tblW w:w="993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825"/>
        <w:gridCol w:w="1559"/>
        <w:gridCol w:w="1418"/>
        <w:gridCol w:w="1134"/>
        <w:gridCol w:w="2268"/>
      </w:tblGrid>
      <w:tr w:rsidR="00980454" w:rsidRPr="0001780A" w:rsidTr="00980454">
        <w:trPr>
          <w:tblHeader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jc w:val="center"/>
            </w:pPr>
            <w:r w:rsidRPr="0001780A">
              <w:t>№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jc w:val="center"/>
            </w:pPr>
            <w:r w:rsidRPr="0001780A">
              <w:t>п/п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Мероприятия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Наличие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(всего)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В рабочем состояние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Износ свыше 50%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Примечание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(дополнительная потребность)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Здания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Ул. Рижская,74/2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 xml:space="preserve">333,6 </w:t>
            </w:r>
            <w:proofErr w:type="spellStart"/>
            <w:r w:rsidRPr="0001780A">
              <w:t>кв.м</w:t>
            </w:r>
            <w:proofErr w:type="spellEnd"/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Капитальный ремонт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Музыкальные инструменты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Цифровое пианино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Техническое обеспечение учреждения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Системный блок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Монитор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Принтер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Проигрыватель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Музыкальный центр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Телевизор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9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МФУ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10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proofErr w:type="spellStart"/>
            <w:r w:rsidRPr="0001780A">
              <w:t>Оверлог</w:t>
            </w:r>
            <w:proofErr w:type="spellEnd"/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11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Машина швейная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12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Мольберты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13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Печь муфельная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Пресс для гравюр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15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Факс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rPr>
          <w:trHeight w:val="306"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16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Круг гончарный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</w:tr>
      <w:tr w:rsidR="00980454" w:rsidRPr="0001780A" w:rsidTr="00980454">
        <w:trPr>
          <w:trHeight w:val="395"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17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Ноутбук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rPr>
          <w:trHeight w:val="395"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18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Стол производственный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rPr>
          <w:trHeight w:val="395"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19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Геометрические тела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38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38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rPr>
          <w:trHeight w:val="395"/>
        </w:trPr>
        <w:tc>
          <w:tcPr>
            <w:tcW w:w="7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20</w:t>
            </w:r>
          </w:p>
        </w:tc>
        <w:tc>
          <w:tcPr>
            <w:tcW w:w="28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Поворотный круг для скульптора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</w:tbl>
    <w:p w:rsidR="00980454" w:rsidRPr="0001780A" w:rsidRDefault="00980454" w:rsidP="00980454">
      <w:pPr>
        <w:pStyle w:val="a9"/>
        <w:shd w:val="clear" w:color="auto" w:fill="FFFFFF"/>
        <w:spacing w:before="240" w:beforeAutospacing="0" w:after="0" w:line="312" w:lineRule="atLeast"/>
        <w:rPr>
          <w:b/>
        </w:rPr>
      </w:pPr>
      <w:r w:rsidRPr="0001780A">
        <w:rPr>
          <w:b/>
        </w:rPr>
        <w:t>ул. Станционная, 28</w:t>
      </w:r>
    </w:p>
    <w:tbl>
      <w:tblPr>
        <w:tblW w:w="993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9"/>
        <w:gridCol w:w="1559"/>
        <w:gridCol w:w="1418"/>
        <w:gridCol w:w="1134"/>
        <w:gridCol w:w="2268"/>
      </w:tblGrid>
      <w:tr w:rsidR="00980454" w:rsidRPr="0001780A" w:rsidTr="00980454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jc w:val="center"/>
            </w:pPr>
            <w:r w:rsidRPr="0001780A">
              <w:t>№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jc w:val="center"/>
            </w:pPr>
            <w:r w:rsidRPr="0001780A">
              <w:t>п/п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Мероприятия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Наличие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(всего)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В рабочем состояние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Износ свыше 50%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Примечание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(дополнительная потребность)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Здания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ул. Станционная,28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 xml:space="preserve">487,3 </w:t>
            </w:r>
            <w:proofErr w:type="spellStart"/>
            <w:r w:rsidRPr="0001780A">
              <w:t>кв.м</w:t>
            </w:r>
            <w:proofErr w:type="spellEnd"/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lastRenderedPageBreak/>
              <w:t>Музыкальные инструменты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 xml:space="preserve">Синтезатор 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Рояль концертный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 акустическое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6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Фортепиано цифровое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7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 xml:space="preserve">Пианино </w:t>
            </w:r>
            <w:proofErr w:type="spellStart"/>
            <w:r w:rsidRPr="0001780A">
              <w:t>Петроф</w:t>
            </w:r>
            <w:proofErr w:type="spellEnd"/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Пианино цифровое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9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Баян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10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Домра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11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Гитара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12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Саксофон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13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Аккордеон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Техническое обеспечение учреждения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14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Компьютер  (комплект)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15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Системный блок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16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Монитор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17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Принтер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18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МФУ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19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МФУ цветное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20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Колонка активная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21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Гипсовые фигуры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8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22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Мольберт напольный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45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23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Доска аудиторная одноэлементная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24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Факс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25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Телевизор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5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26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Микросистема (проигрыватель)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4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27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Печь муфельная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28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Пульт микшерный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29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Акустическая система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lastRenderedPageBreak/>
              <w:t>30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Радиосистема вокальная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31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 xml:space="preserve">Рабочая станция с </w:t>
            </w:r>
            <w:proofErr w:type="spellStart"/>
            <w:r w:rsidRPr="0001780A">
              <w:t>автоаккомпанементом</w:t>
            </w:r>
            <w:proofErr w:type="spellEnd"/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32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</w:pPr>
            <w:r w:rsidRPr="0001780A">
              <w:t>Ноутбук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jc w:val="center"/>
            </w:pPr>
            <w:r w:rsidRPr="0001780A">
              <w:t>-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-</w:t>
            </w:r>
          </w:p>
        </w:tc>
      </w:tr>
    </w:tbl>
    <w:p w:rsidR="00980454" w:rsidRPr="0001780A" w:rsidRDefault="00980454" w:rsidP="00980454">
      <w:pPr>
        <w:pStyle w:val="ab"/>
        <w:autoSpaceDE w:val="0"/>
        <w:autoSpaceDN w:val="0"/>
        <w:adjustRightInd w:val="0"/>
        <w:spacing w:before="240" w:line="240" w:lineRule="auto"/>
        <w:ind w:left="-142"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1780A">
        <w:rPr>
          <w:rFonts w:ascii="Times New Roman" w:eastAsia="Times New Roman" w:hAnsi="Times New Roman"/>
          <w:b/>
          <w:sz w:val="24"/>
          <w:szCs w:val="24"/>
          <w:lang w:eastAsia="zh-CN"/>
        </w:rPr>
        <w:t>ул. Судоремонтная,21/1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9"/>
        <w:gridCol w:w="1559"/>
        <w:gridCol w:w="1418"/>
        <w:gridCol w:w="1134"/>
        <w:gridCol w:w="2268"/>
      </w:tblGrid>
      <w:tr w:rsidR="00980454" w:rsidRPr="0001780A" w:rsidTr="00980454">
        <w:trPr>
          <w:tblHeader/>
        </w:trPr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jc w:val="center"/>
            </w:pPr>
            <w:r w:rsidRPr="0001780A">
              <w:t>№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jc w:val="center"/>
            </w:pPr>
            <w:r w:rsidRPr="0001780A">
              <w:t>п/п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Мероприятия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Наличие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(всего)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В рабочем состояние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left="176"/>
              <w:jc w:val="center"/>
            </w:pPr>
            <w:r w:rsidRPr="0001780A">
              <w:t>Износ свыше 50%</w:t>
            </w: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afterAutospacing="0" w:line="312" w:lineRule="atLeast"/>
              <w:ind w:left="176"/>
              <w:jc w:val="center"/>
            </w:pPr>
            <w:r w:rsidRPr="0001780A">
              <w:t>Примечание</w:t>
            </w:r>
          </w:p>
          <w:p w:rsidR="00980454" w:rsidRPr="0001780A" w:rsidRDefault="00980454" w:rsidP="00980454">
            <w:pPr>
              <w:pStyle w:val="a9"/>
              <w:spacing w:before="0" w:beforeAutospacing="0" w:after="0" w:line="312" w:lineRule="atLeast"/>
              <w:ind w:left="176"/>
              <w:jc w:val="center"/>
            </w:pPr>
            <w:r w:rsidRPr="0001780A">
              <w:t>(дополнительная потребность)</w:t>
            </w:r>
          </w:p>
        </w:tc>
      </w:tr>
      <w:tr w:rsidR="00980454" w:rsidRPr="0001780A" w:rsidTr="00980454">
        <w:tc>
          <w:tcPr>
            <w:tcW w:w="9931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Здания</w:t>
            </w:r>
          </w:p>
        </w:tc>
      </w:tr>
      <w:tr w:rsidR="00980454" w:rsidRPr="0001780A" w:rsidTr="00980454">
        <w:tc>
          <w:tcPr>
            <w:tcW w:w="6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1</w:t>
            </w:r>
          </w:p>
        </w:tc>
        <w:tc>
          <w:tcPr>
            <w:tcW w:w="28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ind w:firstLine="176"/>
            </w:pPr>
            <w:r w:rsidRPr="0001780A">
              <w:t>ул. Судоремонтная, 21/1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  <w:r w:rsidRPr="0001780A">
              <w:t>302,6кв.м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</w:pPr>
            <w:r w:rsidRPr="0001780A">
              <w:t> 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  <w:jc w:val="center"/>
            </w:pPr>
          </w:p>
        </w:tc>
        <w:tc>
          <w:tcPr>
            <w:tcW w:w="2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980454" w:rsidRPr="0001780A" w:rsidRDefault="00980454" w:rsidP="00980454">
            <w:pPr>
              <w:pStyle w:val="a9"/>
              <w:spacing w:before="0" w:after="0" w:line="312" w:lineRule="atLeast"/>
            </w:pPr>
          </w:p>
        </w:tc>
      </w:tr>
    </w:tbl>
    <w:p w:rsidR="00980454" w:rsidRPr="0001780A" w:rsidRDefault="00980454" w:rsidP="00980454">
      <w:pPr>
        <w:pStyle w:val="ab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80454" w:rsidRPr="0001780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80A">
        <w:rPr>
          <w:rFonts w:ascii="Times New Roman" w:hAnsi="Times New Roman" w:cs="Times New Roman"/>
          <w:sz w:val="24"/>
          <w:szCs w:val="24"/>
        </w:rPr>
        <w:t>9.7. Материально-технические условия в части требований безопасности и антитеррористической защищенности:</w:t>
      </w:r>
    </w:p>
    <w:p w:rsidR="00980454" w:rsidRPr="0001780A" w:rsidRDefault="00980454" w:rsidP="0098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7"/>
        <w:gridCol w:w="1696"/>
        <w:gridCol w:w="1559"/>
        <w:gridCol w:w="1843"/>
        <w:gridCol w:w="1843"/>
      </w:tblGrid>
      <w:tr w:rsidR="00980454" w:rsidRPr="0001780A" w:rsidTr="00980454">
        <w:tc>
          <w:tcPr>
            <w:tcW w:w="2977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1696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Пр. Заречный,4а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Ул. Холодильная,60/1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Ул. Рижская,74/2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Ул.Станционная,28</w:t>
            </w:r>
          </w:p>
        </w:tc>
      </w:tr>
      <w:tr w:rsidR="00980454" w:rsidRPr="0001780A" w:rsidTr="00980454">
        <w:tc>
          <w:tcPr>
            <w:tcW w:w="2977" w:type="dxa"/>
          </w:tcPr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Система видеонаблюдения</w:t>
            </w:r>
          </w:p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80454" w:rsidRPr="0001780A" w:rsidTr="00980454">
        <w:tc>
          <w:tcPr>
            <w:tcW w:w="2977" w:type="dxa"/>
          </w:tcPr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Домофон</w:t>
            </w:r>
          </w:p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80454" w:rsidRPr="0001780A" w:rsidTr="00980454">
        <w:tc>
          <w:tcPr>
            <w:tcW w:w="2977" w:type="dxa"/>
          </w:tcPr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1696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80454" w:rsidRPr="0001780A" w:rsidTr="00980454">
        <w:tc>
          <w:tcPr>
            <w:tcW w:w="2977" w:type="dxa"/>
          </w:tcPr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Тревожная кнопка</w:t>
            </w:r>
          </w:p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80454" w:rsidRPr="008B39EA" w:rsidTr="00980454">
        <w:tc>
          <w:tcPr>
            <w:tcW w:w="2977" w:type="dxa"/>
          </w:tcPr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Охранная сигнализация</w:t>
            </w:r>
          </w:p>
          <w:p w:rsidR="00980454" w:rsidRPr="0001780A" w:rsidRDefault="00980454" w:rsidP="00980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559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980454" w:rsidRPr="008B39EA" w:rsidRDefault="00980454" w:rsidP="00980454">
            <w:pPr>
              <w:jc w:val="center"/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454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EA">
        <w:rPr>
          <w:rFonts w:ascii="Times New Roman" w:hAnsi="Times New Roman" w:cs="Times New Roman"/>
          <w:sz w:val="24"/>
          <w:szCs w:val="24"/>
        </w:rPr>
        <w:t>9.8. За отчетный период в целях пополнения и обновления материально технической базы Учреждением приобретено:</w:t>
      </w:r>
    </w:p>
    <w:p w:rsidR="00980454" w:rsidRPr="008B39EA" w:rsidRDefault="00980454" w:rsidP="0098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80454" w:rsidRPr="00462128" w:rsidTr="00980454">
        <w:tc>
          <w:tcPr>
            <w:tcW w:w="3304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980454" w:rsidRPr="0001780A" w:rsidRDefault="00980454" w:rsidP="009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01780A" w:rsidRPr="00462128" w:rsidTr="00980454">
        <w:tc>
          <w:tcPr>
            <w:tcW w:w="3304" w:type="dxa"/>
          </w:tcPr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01780A">
              <w:rPr>
                <w:rFonts w:ascii="Times New Roman" w:hAnsi="Times New Roman" w:cs="Times New Roman"/>
              </w:rPr>
              <w:t>рециркулятор</w:t>
            </w:r>
            <w:proofErr w:type="spellEnd"/>
          </w:p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01780A" w:rsidRPr="00462128" w:rsidTr="00980454">
        <w:tc>
          <w:tcPr>
            <w:tcW w:w="3304" w:type="dxa"/>
          </w:tcPr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Станок для мультипликации</w:t>
            </w:r>
          </w:p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46205,68</w:t>
            </w:r>
          </w:p>
        </w:tc>
      </w:tr>
      <w:tr w:rsidR="0001780A" w:rsidRPr="00462128" w:rsidTr="00980454">
        <w:tc>
          <w:tcPr>
            <w:tcW w:w="3304" w:type="dxa"/>
          </w:tcPr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Шкаф купе</w:t>
            </w:r>
          </w:p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37300,00</w:t>
            </w:r>
          </w:p>
        </w:tc>
      </w:tr>
      <w:tr w:rsidR="0001780A" w:rsidRPr="00462128" w:rsidTr="00980454">
        <w:tc>
          <w:tcPr>
            <w:tcW w:w="3304" w:type="dxa"/>
          </w:tcPr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  <w:r w:rsidRPr="0001780A">
              <w:rPr>
                <w:rFonts w:ascii="Times New Roman" w:hAnsi="Times New Roman" w:cs="Times New Roman"/>
              </w:rPr>
              <w:t>Учебная литература</w:t>
            </w:r>
          </w:p>
          <w:p w:rsidR="0001780A" w:rsidRPr="0001780A" w:rsidRDefault="0001780A" w:rsidP="0001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01780A" w:rsidRPr="0001780A" w:rsidRDefault="0001780A" w:rsidP="0001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0A">
              <w:rPr>
                <w:rFonts w:ascii="Times New Roman" w:hAnsi="Times New Roman" w:cs="Times New Roman"/>
                <w:sz w:val="24"/>
                <w:szCs w:val="24"/>
              </w:rPr>
              <w:t>42218,00</w:t>
            </w:r>
          </w:p>
        </w:tc>
      </w:tr>
    </w:tbl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83B">
        <w:rPr>
          <w:rFonts w:ascii="Times New Roman" w:hAnsi="Times New Roman" w:cs="Times New Roman"/>
          <w:sz w:val="24"/>
          <w:szCs w:val="24"/>
        </w:rPr>
        <w:t>0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Pr="00A10BEF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2123B" w:rsidRDefault="00E24818" w:rsidP="00A2123B">
      <w:pPr>
        <w:pStyle w:val="a9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5"/>
          <w:szCs w:val="25"/>
        </w:rPr>
      </w:pPr>
      <w:r w:rsidRPr="00A10BEF">
        <w:rPr>
          <w:color w:val="0070C0"/>
        </w:rPr>
        <w:tab/>
      </w:r>
      <w:r w:rsidR="00245571" w:rsidRPr="006F3636">
        <w:t>1</w:t>
      </w:r>
      <w:r w:rsidR="0026483B" w:rsidRPr="006F3636">
        <w:t>0</w:t>
      </w:r>
      <w:r w:rsidRPr="006F3636">
        <w:t>.</w:t>
      </w:r>
      <w:r w:rsidR="00E416F3" w:rsidRPr="006F3636">
        <w:t>1</w:t>
      </w:r>
      <w:r w:rsidRPr="006F3636">
        <w:t>.</w:t>
      </w:r>
      <w:r w:rsidR="00A2123B">
        <w:rPr>
          <w:color w:val="000000"/>
        </w:rPr>
        <w:t>Задачами построения системы оценки качества образования являются: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формирование единого понимания критериев качества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подходов к 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измерению;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lastRenderedPageBreak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формирование ресурсной базы</w:t>
      </w:r>
      <w:r>
        <w:rPr>
          <w:rStyle w:val="apple-converted-space"/>
          <w:color w:val="000000"/>
        </w:rPr>
        <w:t> </w:t>
      </w:r>
      <w:r w:rsidR="005954F5">
        <w:rPr>
          <w:color w:val="000000"/>
        </w:rPr>
        <w:t xml:space="preserve">и </w:t>
      </w:r>
      <w:r>
        <w:rPr>
          <w:color w:val="000000"/>
        </w:rPr>
        <w:t>обеспечение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функционирования школьной образовательной статистики;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изучение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самооценка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состояния развития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эффективности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 школы;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определение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определение степени соответствия образовательных программ</w:t>
      </w:r>
      <w:r>
        <w:rPr>
          <w:rStyle w:val="apple-converted-space"/>
          <w:color w:val="000000"/>
        </w:rPr>
        <w:t> </w:t>
      </w:r>
      <w:r w:rsidR="005954F5">
        <w:rPr>
          <w:color w:val="000000"/>
        </w:rPr>
        <w:t xml:space="preserve">с </w:t>
      </w:r>
      <w:r>
        <w:rPr>
          <w:color w:val="000000"/>
        </w:rPr>
        <w:t>учетом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запросов основных потребителей образовательных услуг нормативным требованиям;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обеспечение доступности качественного образования;</w:t>
      </w:r>
    </w:p>
    <w:p w:rsidR="00A2123B" w:rsidRDefault="00A2123B" w:rsidP="00A2123B">
      <w:pPr>
        <w:pStyle w:val="a9"/>
        <w:numPr>
          <w:ilvl w:val="0"/>
          <w:numId w:val="11"/>
        </w:numPr>
        <w:shd w:val="clear" w:color="auto" w:fill="FDFD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555555"/>
          <w:sz w:val="25"/>
          <w:szCs w:val="25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оценки качества образования; определение направлений повышения квалификации педагогических работников по вопросам, касающихся требований к аттестации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педагогов, индивидуальным достижениям </w:t>
      </w:r>
      <w:r w:rsidR="00185E60">
        <w:rPr>
          <w:color w:val="000000"/>
        </w:rPr>
        <w:t>учащихся</w:t>
      </w:r>
      <w:r>
        <w:rPr>
          <w:color w:val="000000"/>
        </w:rPr>
        <w:t>.</w:t>
      </w:r>
    </w:p>
    <w:p w:rsidR="00A2123B" w:rsidRDefault="00A2123B" w:rsidP="00A212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0BF1" w:rsidRPr="0081485C" w:rsidRDefault="00A2123B" w:rsidP="00A2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Функционирование системы оценки качества образования, </w:t>
      </w:r>
      <w:r w:rsidRPr="0081485C">
        <w:rPr>
          <w:rFonts w:ascii="Times New Roman" w:hAnsi="Times New Roman"/>
          <w:sz w:val="24"/>
          <w:szCs w:val="24"/>
        </w:rPr>
        <w:t>качественн</w:t>
      </w:r>
      <w:r>
        <w:rPr>
          <w:rFonts w:ascii="Times New Roman" w:hAnsi="Times New Roman"/>
          <w:sz w:val="24"/>
          <w:szCs w:val="24"/>
        </w:rPr>
        <w:t>ой</w:t>
      </w:r>
      <w:r w:rsidRPr="0081485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81485C">
        <w:rPr>
          <w:rFonts w:ascii="Times New Roman" w:hAnsi="Times New Roman"/>
          <w:sz w:val="24"/>
          <w:szCs w:val="24"/>
        </w:rPr>
        <w:t xml:space="preserve"> образовательной организаци</w:t>
      </w:r>
      <w:r>
        <w:rPr>
          <w:rFonts w:ascii="Times New Roman" w:hAnsi="Times New Roman"/>
          <w:sz w:val="24"/>
          <w:szCs w:val="24"/>
        </w:rPr>
        <w:t>и</w:t>
      </w:r>
      <w:r w:rsidR="00E11E78">
        <w:rPr>
          <w:rFonts w:ascii="Times New Roman" w:hAnsi="Times New Roman"/>
          <w:sz w:val="24"/>
          <w:szCs w:val="24"/>
        </w:rPr>
        <w:t xml:space="preserve"> </w:t>
      </w:r>
      <w:r w:rsidRPr="0081485C">
        <w:rPr>
          <w:rFonts w:ascii="Times New Roman" w:hAnsi="Times New Roman"/>
          <w:sz w:val="24"/>
          <w:szCs w:val="24"/>
        </w:rPr>
        <w:t xml:space="preserve">обеспечивает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8F0BF1" w:rsidRPr="0081485C">
        <w:rPr>
          <w:rFonts w:ascii="Times New Roman" w:hAnsi="Times New Roman"/>
          <w:sz w:val="24"/>
          <w:szCs w:val="24"/>
        </w:rPr>
        <w:t>нутришкольный</w:t>
      </w:r>
      <w:proofErr w:type="spellEnd"/>
      <w:r w:rsidR="008F0BF1" w:rsidRPr="0081485C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,</w:t>
      </w:r>
      <w:r w:rsidR="008F0BF1" w:rsidRPr="0081485C">
        <w:rPr>
          <w:rFonts w:ascii="Times New Roman" w:hAnsi="Times New Roman"/>
          <w:sz w:val="24"/>
          <w:szCs w:val="24"/>
        </w:rPr>
        <w:t xml:space="preserve"> так как проводится комплексная диагностика с целью выявления проблем работы преподавателей, их образовательных потребностей, разраб</w:t>
      </w:r>
      <w:r w:rsidR="00E416F3">
        <w:rPr>
          <w:rFonts w:ascii="Times New Roman" w:hAnsi="Times New Roman"/>
          <w:sz w:val="24"/>
          <w:szCs w:val="24"/>
        </w:rPr>
        <w:t>атываются</w:t>
      </w:r>
      <w:r w:rsidR="008F0BF1" w:rsidRPr="0081485C">
        <w:rPr>
          <w:rFonts w:ascii="Times New Roman" w:hAnsi="Times New Roman"/>
          <w:sz w:val="24"/>
          <w:szCs w:val="24"/>
        </w:rPr>
        <w:t xml:space="preserve"> пут</w:t>
      </w:r>
      <w:r w:rsidR="00E416F3">
        <w:rPr>
          <w:rFonts w:ascii="Times New Roman" w:hAnsi="Times New Roman"/>
          <w:sz w:val="24"/>
          <w:szCs w:val="24"/>
        </w:rPr>
        <w:t>и</w:t>
      </w:r>
      <w:r w:rsidR="008F0BF1" w:rsidRPr="0081485C">
        <w:rPr>
          <w:rFonts w:ascii="Times New Roman" w:hAnsi="Times New Roman"/>
          <w:sz w:val="24"/>
          <w:szCs w:val="24"/>
        </w:rPr>
        <w:t xml:space="preserve"> устранения недостатков.</w:t>
      </w:r>
    </w:p>
    <w:p w:rsidR="008F0BF1" w:rsidRPr="0081485C" w:rsidRDefault="008F0BF1" w:rsidP="008F0B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Структура контроля:</w:t>
      </w:r>
    </w:p>
    <w:p w:rsidR="008F0BF1" w:rsidRPr="0081485C" w:rsidRDefault="008F0BF1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Выполнение учебных планов и учебных программ,</w:t>
      </w:r>
    </w:p>
    <w:p w:rsidR="008F0BF1" w:rsidRPr="0081485C" w:rsidRDefault="008F0BF1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Состояние преподавания учебных дисциплин,</w:t>
      </w:r>
    </w:p>
    <w:p w:rsidR="008F0BF1" w:rsidRPr="0081485C" w:rsidRDefault="008F0BF1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 xml:space="preserve">Качество </w:t>
      </w:r>
      <w:r w:rsidR="00E82E81">
        <w:rPr>
          <w:rFonts w:ascii="Times New Roman" w:hAnsi="Times New Roman"/>
          <w:sz w:val="24"/>
          <w:szCs w:val="24"/>
        </w:rPr>
        <w:t>знаний, умений и навыков</w:t>
      </w:r>
      <w:r w:rsidRPr="0081485C">
        <w:rPr>
          <w:rFonts w:ascii="Times New Roman" w:hAnsi="Times New Roman"/>
          <w:sz w:val="24"/>
          <w:szCs w:val="24"/>
        </w:rPr>
        <w:t>,</w:t>
      </w:r>
    </w:p>
    <w:p w:rsidR="008F0BF1" w:rsidRPr="0081485C" w:rsidRDefault="008F0BF1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Методическая работа,</w:t>
      </w:r>
    </w:p>
    <w:p w:rsidR="008F0BF1" w:rsidRPr="00FD1678" w:rsidRDefault="008F0BF1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Внеклассная работа с учащимися,</w:t>
      </w:r>
    </w:p>
    <w:p w:rsidR="008F0BF1" w:rsidRPr="0081485C" w:rsidRDefault="00E416F3" w:rsidP="008F0BF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0BF1" w:rsidRPr="0081485C">
        <w:rPr>
          <w:rFonts w:ascii="Times New Roman" w:hAnsi="Times New Roman"/>
          <w:sz w:val="24"/>
          <w:szCs w:val="24"/>
        </w:rPr>
        <w:t>четная и отчетная документация.</w:t>
      </w:r>
    </w:p>
    <w:p w:rsidR="008F0BF1" w:rsidRPr="0081485C" w:rsidRDefault="008F0BF1" w:rsidP="008F0B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485C">
        <w:rPr>
          <w:rFonts w:ascii="Times New Roman" w:hAnsi="Times New Roman"/>
          <w:sz w:val="24"/>
          <w:szCs w:val="24"/>
        </w:rPr>
        <w:t>Функциональное распределение обязанностей  между администрацией школы позволяет планировать и контролировать организацию учебного процесса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0BF1" w:rsidRPr="0081485C" w:rsidRDefault="00E416F3" w:rsidP="00E416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10.</w:t>
      </w:r>
      <w:r w:rsidR="00A2123B"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  <w:r w:rsidR="008F0BF1" w:rsidRPr="0081485C">
        <w:rPr>
          <w:rFonts w:ascii="Times New Roman" w:hAnsi="Times New Roman"/>
          <w:kern w:val="2"/>
          <w:sz w:val="24"/>
          <w:szCs w:val="24"/>
          <w:lang w:eastAsia="ar-SA"/>
        </w:rPr>
        <w:t>Администрация видит особенности каждого члена педагогического коллектива и оказывает индивидуальную помощь в развитии его сильных профессиональных качеств и корректировке имеющихся проблем и недостатков, поэтому в коллективе присутствует ориентация на повышение педагогического мастерства и компетентности, ответственности за организацию и результаты образовательного процесса, но при этом поощряется творческая свобода и возможность самореализации.</w:t>
      </w:r>
    </w:p>
    <w:p w:rsidR="008F0BF1" w:rsidRPr="00CB5087" w:rsidRDefault="008F0BF1" w:rsidP="006F3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087">
        <w:rPr>
          <w:rFonts w:ascii="Times New Roman" w:hAnsi="Times New Roman"/>
          <w:sz w:val="24"/>
          <w:szCs w:val="24"/>
        </w:rPr>
        <w:t xml:space="preserve">В </w:t>
      </w:r>
      <w:r w:rsidR="00E416F3" w:rsidRPr="00CB5087">
        <w:rPr>
          <w:rFonts w:ascii="Times New Roman" w:hAnsi="Times New Roman"/>
          <w:sz w:val="24"/>
          <w:szCs w:val="24"/>
        </w:rPr>
        <w:t>20</w:t>
      </w:r>
      <w:r w:rsidR="00CB5087" w:rsidRPr="00CB5087">
        <w:rPr>
          <w:rFonts w:ascii="Times New Roman" w:hAnsi="Times New Roman"/>
          <w:sz w:val="24"/>
          <w:szCs w:val="24"/>
        </w:rPr>
        <w:t>20</w:t>
      </w:r>
      <w:r w:rsidR="00CB5087">
        <w:rPr>
          <w:rFonts w:ascii="Times New Roman" w:hAnsi="Times New Roman"/>
          <w:sz w:val="24"/>
          <w:szCs w:val="24"/>
        </w:rPr>
        <w:t xml:space="preserve"> году был организован </w:t>
      </w:r>
      <w:r w:rsidRPr="00CB5087">
        <w:rPr>
          <w:rFonts w:ascii="Times New Roman" w:hAnsi="Times New Roman"/>
          <w:sz w:val="24"/>
          <w:szCs w:val="24"/>
        </w:rPr>
        <w:t>контроль качества и эффективности работы преподавателей по темам: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B50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5087">
        <w:rPr>
          <w:rFonts w:ascii="Times New Roman" w:hAnsi="Times New Roman"/>
          <w:sz w:val="24"/>
          <w:szCs w:val="24"/>
        </w:rPr>
        <w:t xml:space="preserve"> комплектованием групп учащихся по теоретическим дисциплинам.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своевременность выполнения образовательных программ;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уровень знаний и навыков учащихся;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результативность работы преподавателя;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работа над развитием навыков самостоятельности познания учащихся;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по сигналам учащихся, родителей;</w:t>
      </w:r>
    </w:p>
    <w:p w:rsidR="008F0BF1" w:rsidRPr="00CB5087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CB5087">
        <w:rPr>
          <w:rFonts w:ascii="Times New Roman" w:hAnsi="Times New Roman"/>
          <w:sz w:val="24"/>
          <w:szCs w:val="24"/>
        </w:rPr>
        <w:t>формирование оптимальных услови</w:t>
      </w:r>
      <w:r w:rsidR="005954F5" w:rsidRPr="00CB5087">
        <w:rPr>
          <w:rFonts w:ascii="Times New Roman" w:hAnsi="Times New Roman"/>
          <w:sz w:val="24"/>
          <w:szCs w:val="24"/>
        </w:rPr>
        <w:t>й</w:t>
      </w:r>
      <w:r w:rsidRPr="00CB5087">
        <w:rPr>
          <w:rFonts w:ascii="Times New Roman" w:hAnsi="Times New Roman"/>
          <w:sz w:val="24"/>
          <w:szCs w:val="24"/>
        </w:rPr>
        <w:t xml:space="preserve"> для осуществления образовательного процесса.</w:t>
      </w:r>
    </w:p>
    <w:p w:rsidR="00E416F3" w:rsidRPr="0081485C" w:rsidRDefault="00E416F3" w:rsidP="00E416F3">
      <w:pPr>
        <w:snapToGrid w:val="0"/>
        <w:spacing w:after="0" w:line="240" w:lineRule="auto"/>
        <w:ind w:left="426" w:right="-49"/>
        <w:contextualSpacing/>
        <w:rPr>
          <w:rFonts w:ascii="Times New Roman" w:hAnsi="Times New Roman"/>
          <w:sz w:val="24"/>
          <w:szCs w:val="24"/>
        </w:rPr>
      </w:pPr>
    </w:p>
    <w:p w:rsidR="008F0BF1" w:rsidRPr="0081485C" w:rsidRDefault="006F3636" w:rsidP="008F0BF1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10.</w:t>
      </w:r>
      <w:r w:rsidR="00A2123B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  <w:r w:rsidR="008F0BF1" w:rsidRPr="0081485C">
        <w:rPr>
          <w:rFonts w:ascii="Times New Roman" w:hAnsi="Times New Roman"/>
          <w:kern w:val="2"/>
          <w:sz w:val="24"/>
          <w:szCs w:val="24"/>
          <w:lang w:eastAsia="ar-SA"/>
        </w:rPr>
        <w:t>По результатам контроля определяется соответствие состояния образовательной системы программным направлениям. Усовершенствование преподавания осуществляется путем использования каждого преподавателя в своей деятельности передового педагогического опыта. Штат педагогических работников и образовательные ресурсы соответствуют уровню реализации учебных программ.</w:t>
      </w:r>
    </w:p>
    <w:p w:rsidR="008F0BF1" w:rsidRPr="000C6B9D" w:rsidRDefault="008F0BF1" w:rsidP="006F3636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B53">
        <w:rPr>
          <w:rFonts w:ascii="Times New Roman" w:hAnsi="Times New Roman"/>
          <w:sz w:val="24"/>
          <w:szCs w:val="24"/>
        </w:rPr>
        <w:t xml:space="preserve">Проанализировав диагностику обученности учащихся, можно сказать, что </w:t>
      </w:r>
      <w:r w:rsidR="00BA1B53" w:rsidRPr="00BA1B53">
        <w:rPr>
          <w:rFonts w:ascii="Times New Roman" w:hAnsi="Times New Roman"/>
          <w:sz w:val="24"/>
          <w:szCs w:val="24"/>
        </w:rPr>
        <w:t xml:space="preserve">28% (729 человек) детей находятся на высоком уровне знаний (учатся на «отлично»), 64% (1663 человека) на среднем (учатся на «4» и «5»), и 8% (212 человек) на низком уровне (имеют одну </w:t>
      </w:r>
      <w:r w:rsidR="00BA1B53" w:rsidRPr="00BA1B53">
        <w:rPr>
          <w:rFonts w:ascii="Times New Roman" w:hAnsi="Times New Roman"/>
          <w:sz w:val="24"/>
          <w:szCs w:val="24"/>
        </w:rPr>
        <w:lastRenderedPageBreak/>
        <w:t xml:space="preserve">«3» и более по предметам). </w:t>
      </w:r>
      <w:r w:rsidRPr="000C6B9D">
        <w:rPr>
          <w:rFonts w:ascii="Times New Roman" w:hAnsi="Times New Roman"/>
          <w:sz w:val="24"/>
          <w:szCs w:val="24"/>
        </w:rPr>
        <w:t>Результаты мониторинга учебных достижений учащихся по каждому учебному предмету  свидетельствуют о том, что:</w:t>
      </w:r>
    </w:p>
    <w:p w:rsidR="008F0BF1" w:rsidRPr="000C6B9D" w:rsidRDefault="008F0BF1" w:rsidP="008F0BF1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0C6B9D">
        <w:rPr>
          <w:rFonts w:ascii="Times New Roman" w:hAnsi="Times New Roman"/>
          <w:sz w:val="24"/>
          <w:szCs w:val="24"/>
        </w:rPr>
        <w:t xml:space="preserve">учащиеся усваивают образовательные </w:t>
      </w:r>
      <w:r w:rsidR="00E416F3" w:rsidRPr="000C6B9D">
        <w:rPr>
          <w:rFonts w:ascii="Times New Roman" w:hAnsi="Times New Roman"/>
          <w:sz w:val="24"/>
          <w:szCs w:val="24"/>
        </w:rPr>
        <w:t>программы</w:t>
      </w:r>
      <w:r w:rsidRPr="000C6B9D">
        <w:rPr>
          <w:rFonts w:ascii="Times New Roman" w:hAnsi="Times New Roman"/>
          <w:sz w:val="24"/>
          <w:szCs w:val="24"/>
        </w:rPr>
        <w:t xml:space="preserve"> на базовом уровне;</w:t>
      </w:r>
    </w:p>
    <w:p w:rsidR="00F26766" w:rsidRPr="000C6B9D" w:rsidRDefault="008F0BF1" w:rsidP="00F26766">
      <w:pPr>
        <w:numPr>
          <w:ilvl w:val="0"/>
          <w:numId w:val="7"/>
        </w:numPr>
        <w:tabs>
          <w:tab w:val="num" w:pos="0"/>
        </w:tabs>
        <w:snapToGrid w:val="0"/>
        <w:spacing w:after="0" w:line="240" w:lineRule="auto"/>
        <w:ind w:left="0" w:right="-49" w:firstLine="426"/>
        <w:contextualSpacing/>
        <w:rPr>
          <w:rFonts w:ascii="Times New Roman" w:hAnsi="Times New Roman"/>
          <w:sz w:val="24"/>
          <w:szCs w:val="24"/>
        </w:rPr>
      </w:pPr>
      <w:r w:rsidRPr="000C6B9D">
        <w:rPr>
          <w:rFonts w:ascii="Times New Roman" w:hAnsi="Times New Roman"/>
          <w:sz w:val="24"/>
          <w:szCs w:val="24"/>
        </w:rPr>
        <w:t>наблюдается  положительная динамика уровня обученности.</w:t>
      </w:r>
    </w:p>
    <w:p w:rsidR="00F26766" w:rsidRDefault="00F26766" w:rsidP="00F26766">
      <w:pPr>
        <w:snapToGrid w:val="0"/>
        <w:spacing w:after="0" w:line="240" w:lineRule="auto"/>
        <w:ind w:left="426" w:right="-49"/>
        <w:contextualSpacing/>
        <w:rPr>
          <w:rFonts w:ascii="Times New Roman" w:hAnsi="Times New Roman"/>
          <w:sz w:val="24"/>
          <w:szCs w:val="24"/>
        </w:rPr>
      </w:pPr>
    </w:p>
    <w:p w:rsidR="008F0BF1" w:rsidRPr="00F26766" w:rsidRDefault="006F3636" w:rsidP="00F26766">
      <w:pPr>
        <w:snapToGrid w:val="0"/>
        <w:spacing w:after="0" w:line="240" w:lineRule="auto"/>
        <w:ind w:left="426" w:right="-49"/>
        <w:contextualSpacing/>
        <w:rPr>
          <w:rFonts w:ascii="Times New Roman" w:hAnsi="Times New Roman"/>
          <w:sz w:val="24"/>
          <w:szCs w:val="24"/>
        </w:rPr>
      </w:pPr>
      <w:r w:rsidRPr="00F26766">
        <w:rPr>
          <w:rFonts w:ascii="Times New Roman" w:hAnsi="Times New Roman"/>
          <w:sz w:val="24"/>
          <w:szCs w:val="24"/>
        </w:rPr>
        <w:t>10.</w:t>
      </w:r>
      <w:r w:rsidR="00A2123B" w:rsidRPr="00F26766">
        <w:rPr>
          <w:rFonts w:ascii="Times New Roman" w:hAnsi="Times New Roman"/>
          <w:sz w:val="24"/>
          <w:szCs w:val="24"/>
        </w:rPr>
        <w:t>5</w:t>
      </w:r>
      <w:r w:rsidRPr="00F26766">
        <w:rPr>
          <w:rFonts w:ascii="Times New Roman" w:hAnsi="Times New Roman"/>
          <w:sz w:val="24"/>
          <w:szCs w:val="24"/>
        </w:rPr>
        <w:t xml:space="preserve">. </w:t>
      </w:r>
      <w:r w:rsidR="008F0BF1" w:rsidRPr="00F26766">
        <w:rPr>
          <w:rFonts w:ascii="Times New Roman" w:hAnsi="Times New Roman"/>
          <w:sz w:val="24"/>
          <w:szCs w:val="24"/>
        </w:rPr>
        <w:t>Систематическому мониторингу в школе подвергаются не только знания и умения учащихся, но и другие показатели деятельности.</w:t>
      </w:r>
    </w:p>
    <w:p w:rsidR="008F0BF1" w:rsidRPr="0081485C" w:rsidRDefault="006F3636" w:rsidP="008F0BF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BF1" w:rsidRPr="0081485C">
        <w:rPr>
          <w:rFonts w:ascii="Times New Roman" w:hAnsi="Times New Roman"/>
          <w:sz w:val="24"/>
          <w:szCs w:val="24"/>
        </w:rPr>
        <w:t>По результатам внутришкольного контроля сделаны замечания, написаны справки. Результаты проверки были обсуждены на педагогических советах, заседаниях методобъединений, административных совещаниях.</w:t>
      </w:r>
    </w:p>
    <w:p w:rsidR="003F2D19" w:rsidRPr="006F3636" w:rsidRDefault="003F2D19" w:rsidP="003F2D19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6F3636">
        <w:t xml:space="preserve">Поставленные </w:t>
      </w:r>
      <w:r w:rsidR="006F3636">
        <w:t xml:space="preserve">перед Учреждением </w:t>
      </w:r>
      <w:r w:rsidRPr="006F3636">
        <w:t>задачи требуют усиления внимания к проблеме пов</w:t>
      </w:r>
      <w:r w:rsidR="006F3636">
        <w:t>ышения качества предоставляемых</w:t>
      </w:r>
      <w:r w:rsidRPr="006F3636">
        <w:t xml:space="preserve"> образовательных услуг, поисков путей модернизации образовательного процесса через внедрение инновационных технологий, повышение профессионализма преподавателей, создание новых образовательных программ и локально-нормативной базы в соответствии с законодательством Российской Федерации.</w:t>
      </w:r>
    </w:p>
    <w:p w:rsidR="003F2D19" w:rsidRPr="006F3636" w:rsidRDefault="003F2D19" w:rsidP="003F2D19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6F3636">
        <w:t>В отчетный период продолжалась работа по обновлению и созданию нормативно-правовой базы по ведению учебного процесса в соответствии с ФЗ-273 «Законом об образовании в Российской Федерации» и Федеральными государственными требованиями к дополнительным предпрофессиональным общеобразовательным программам в областях музыкального, хореографического и изобразительного искусств.</w:t>
      </w:r>
    </w:p>
    <w:p w:rsidR="00E24818" w:rsidRDefault="0026483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100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6084"/>
        <w:gridCol w:w="1571"/>
        <w:gridCol w:w="1559"/>
      </w:tblGrid>
      <w:tr w:rsidR="005954F5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N </w:t>
            </w:r>
          </w:p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5954F5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bookmarkStart w:id="1" w:name="sub_5001"/>
            <w:r w:rsidRPr="008F6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1.</w:t>
            </w:r>
            <w:bookmarkEnd w:id="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8F6427" w:rsidRDefault="005954F5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8F6427" w:rsidRDefault="009E11DC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Январь 20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8F6427" w:rsidRDefault="005954F5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  <w:r w:rsidR="009E11DC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20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501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bookmarkEnd w:id="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2614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2604</w:t>
            </w: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sub_511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1.1.1</w:t>
            </w:r>
            <w:bookmarkEnd w:id="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Детей дошкольного возраста (3-7 лет)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441981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490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sub_511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1.1.2</w:t>
            </w:r>
            <w:bookmarkEnd w:id="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441981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915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sub_511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1.1.3</w:t>
            </w:r>
            <w:bookmarkEnd w:id="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1097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sub_511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1.1.4</w:t>
            </w:r>
            <w:bookmarkEnd w:id="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2D5FA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477DD2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sub_501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bookmarkEnd w:id="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8F6427" w:rsidRDefault="00477DD2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учащихся, учащихся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E27EB6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1298</w:t>
            </w:r>
            <w:r w:rsidR="00477DD2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F6427" w:rsidRDefault="008F6427" w:rsidP="0047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1105 человек</w:t>
            </w:r>
          </w:p>
        </w:tc>
      </w:tr>
      <w:tr w:rsidR="00961650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sub_501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  <w:bookmarkEnd w:id="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342 человек/</w:t>
            </w:r>
          </w:p>
          <w:p w:rsidR="00961650" w:rsidRPr="008F6427" w:rsidRDefault="00D81B5E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="008F6427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B5E" w:rsidRPr="008F6427" w:rsidRDefault="00D81B5E" w:rsidP="00D8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342 человек/</w:t>
            </w:r>
          </w:p>
          <w:p w:rsidR="008F6427" w:rsidRPr="008F6427" w:rsidRDefault="00D81B5E" w:rsidP="00D8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sub_501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bookmarkEnd w:id="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171человек/</w:t>
            </w:r>
          </w:p>
          <w:p w:rsidR="008F6427" w:rsidRPr="008F6427" w:rsidRDefault="00D81B5E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6,5</w:t>
            </w:r>
            <w:r w:rsidR="008F6427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F048C7" w:rsidRDefault="00F048C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2105 человек</w:t>
            </w:r>
            <w:r w:rsidR="00441981" w:rsidRPr="00F048C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441981" w:rsidRPr="008F6427" w:rsidRDefault="00F048C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  <w:r w:rsidR="00441981" w:rsidRPr="00F048C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441981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sub_5015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  <w:bookmarkEnd w:id="1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441981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sub_5016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  <w:bookmarkEnd w:id="1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441981" w:rsidRPr="008F6427" w:rsidRDefault="00441981" w:rsidP="0044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sub_516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1.6.1</w:t>
            </w:r>
            <w:bookmarkEnd w:id="1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BA1B53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8F6427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0,4 %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53" w:rsidRPr="008F6427" w:rsidRDefault="00BA1B53" w:rsidP="00BA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8F6427" w:rsidRPr="008F6427" w:rsidRDefault="00BA1B53" w:rsidP="00BA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0,4 %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3" w:name="sub_516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1.6.2</w:t>
            </w:r>
            <w:bookmarkEnd w:id="1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4 человека/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человека/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516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1.6.3</w:t>
            </w:r>
            <w:bookmarkEnd w:id="1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Дети-мигранты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5" w:name="sub_516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1.6.4</w:t>
            </w:r>
            <w:bookmarkEnd w:id="1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6" w:name="sub_5017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bookmarkEnd w:id="1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Численность/удельный вес численности учащихся, </w:t>
            </w: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548 человек/</w:t>
            </w:r>
          </w:p>
          <w:p w:rsidR="008F6427" w:rsidRPr="008F6427" w:rsidRDefault="00341EB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21</w:t>
            </w:r>
            <w:r w:rsidR="008F6427" w:rsidRPr="008F642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F5" w:rsidRDefault="00341EB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559</w:t>
            </w:r>
            <w:r w:rsidR="001A74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A74F5" w:rsidRPr="008F6427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1A74F5">
              <w:rPr>
                <w:rFonts w:ascii="Times New Roman" w:eastAsiaTheme="minorEastAsia" w:hAnsi="Times New Roman" w:cs="Times New Roman"/>
                <w:lang w:eastAsia="ru-RU"/>
              </w:rPr>
              <w:t xml:space="preserve"> /</w:t>
            </w:r>
          </w:p>
          <w:p w:rsidR="008F6427" w:rsidRPr="008F6427" w:rsidRDefault="00341EB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21,5</w:t>
            </w:r>
            <w:r w:rsidR="001A74F5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  <w:r w:rsidR="001A74F5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7" w:name="sub_5018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1.8</w:t>
            </w:r>
            <w:bookmarkEnd w:id="1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8F6427" w:rsidRDefault="00D81B5E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2370</w:t>
            </w:r>
            <w:r w:rsidR="001A74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A74F5" w:rsidRPr="008F6427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  <w:p w:rsidR="00961650" w:rsidRPr="008F6427" w:rsidRDefault="00D81B5E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</w:t>
            </w:r>
            <w:r w:rsidR="00307BC5" w:rsidRPr="008F642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C371AA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8" w:name="sub_518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1.8.1</w:t>
            </w:r>
            <w:bookmarkEnd w:id="1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228</w:t>
            </w: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C371AA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9" w:name="sub_518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1.8.2</w:t>
            </w:r>
            <w:bookmarkEnd w:id="1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131 человек/</w:t>
            </w:r>
          </w:p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5 %</w:t>
            </w:r>
          </w:p>
        </w:tc>
      </w:tr>
      <w:tr w:rsidR="00C371AA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0" w:name="sub_518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1.8.3</w:t>
            </w:r>
            <w:bookmarkEnd w:id="2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C371AA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sub_518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1.8.4</w:t>
            </w:r>
            <w:bookmarkEnd w:id="2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96 человек/</w:t>
            </w:r>
          </w:p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C371AA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sub_5185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1.8.5</w:t>
            </w:r>
            <w:bookmarkEnd w:id="2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8F6427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502 человек/</w:t>
            </w:r>
          </w:p>
          <w:p w:rsidR="00C371AA" w:rsidRPr="00FA0928" w:rsidRDefault="00C371AA" w:rsidP="00C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sub_5019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bookmarkEnd w:id="2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8F6427" w:rsidRDefault="00E80667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1503</w:t>
            </w:r>
            <w:r w:rsidR="00961650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961650" w:rsidRPr="008F6427" w:rsidRDefault="00FA092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  <w:r w:rsidR="00961650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4" w:name="sub_519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1.9.1</w:t>
            </w:r>
            <w:bookmarkEnd w:id="2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FA0928" w:rsidRDefault="00C371AA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206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961650" w:rsidRPr="00FA0928" w:rsidRDefault="00C371AA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5" w:name="sub_519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1.9.2</w:t>
            </w:r>
            <w:bookmarkEnd w:id="2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FA0928" w:rsidRDefault="00C371AA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961650" w:rsidRPr="00FA0928" w:rsidRDefault="00C371AA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6" w:name="sub_519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1.9.3</w:t>
            </w:r>
            <w:bookmarkEnd w:id="2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FA0928" w:rsidRDefault="00961650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961650" w:rsidRPr="00FA0928" w:rsidRDefault="00961650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0928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7" w:name="sub_519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1.9.4</w:t>
            </w:r>
            <w:bookmarkEnd w:id="2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FA0928" w:rsidRDefault="00C371AA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93 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961650" w:rsidRPr="00FA0928" w:rsidRDefault="00FA092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8" w:name="sub_5195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1.9.5</w:t>
            </w:r>
            <w:bookmarkEnd w:id="2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8F6427" w:rsidRDefault="00961650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FA0928" w:rsidRDefault="00C371AA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501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961650" w:rsidRPr="00FA0928" w:rsidRDefault="00FA092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961650" w:rsidRPr="00FA09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9" w:name="sub_5110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</w:t>
            </w:r>
            <w:bookmarkEnd w:id="2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784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Default="001A74F5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714 человек/</w:t>
            </w:r>
          </w:p>
          <w:p w:rsidR="001A74F5" w:rsidRPr="008F6427" w:rsidRDefault="001A74F5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27 %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0" w:name="sub_5110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1.10.1</w:t>
            </w:r>
            <w:bookmarkEnd w:id="3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283 человека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/10%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F5" w:rsidRPr="008F6427" w:rsidRDefault="001A74F5" w:rsidP="001A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</w:t>
            </w: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человека</w:t>
            </w:r>
          </w:p>
          <w:p w:rsidR="001A74F5" w:rsidRPr="008F6427" w:rsidRDefault="00FD0A34" w:rsidP="001A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/6,5</w:t>
            </w:r>
            <w:r w:rsidR="001A74F5" w:rsidRPr="008F642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1" w:name="sub_5110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1.10.2</w:t>
            </w:r>
            <w:bookmarkEnd w:id="3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FC34BB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36 человек/1</w:t>
            </w:r>
            <w:r w:rsidR="00A35438" w:rsidRPr="008F6427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sub_5110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1.10.3</w:t>
            </w:r>
            <w:bookmarkEnd w:id="3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A3543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человек/0%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3" w:name="sub_5110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1.10.4</w:t>
            </w:r>
            <w:bookmarkEnd w:id="3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A3543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человек/0%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4" w:name="sub_51105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1.10.5</w:t>
            </w:r>
            <w:bookmarkEnd w:id="3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A3543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человек/0%</w:t>
            </w:r>
          </w:p>
        </w:tc>
      </w:tr>
      <w:tr w:rsidR="00A35438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5" w:name="sub_5101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  <w:bookmarkEnd w:id="3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226 единиц</w:t>
            </w:r>
          </w:p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341EB4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</w:t>
            </w:r>
            <w:r w:rsidR="008F6427" w:rsidRPr="008F6427">
              <w:rPr>
                <w:rFonts w:ascii="Times New Roman" w:eastAsiaTheme="minorEastAsia" w:hAnsi="Times New Roman" w:cs="Times New Roman"/>
                <w:lang w:eastAsia="ru-RU"/>
              </w:rPr>
              <w:t xml:space="preserve"> е</w:t>
            </w:r>
            <w:r w:rsidR="00A35438" w:rsidRPr="008F6427">
              <w:rPr>
                <w:rFonts w:ascii="Times New Roman" w:eastAsiaTheme="minorEastAsia" w:hAnsi="Times New Roman" w:cs="Times New Roman"/>
                <w:lang w:eastAsia="ru-RU"/>
              </w:rPr>
              <w:t>диниц</w:t>
            </w:r>
          </w:p>
          <w:p w:rsidR="00A35438" w:rsidRPr="008F6427" w:rsidRDefault="00A35438" w:rsidP="00A2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35438" w:rsidRPr="00475C15" w:rsidTr="00D60D3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6" w:name="sub_51111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1.11.1</w:t>
            </w:r>
            <w:bookmarkEnd w:id="3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5544D4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3 единицы</w:t>
            </w:r>
          </w:p>
        </w:tc>
      </w:tr>
      <w:tr w:rsidR="00A35438" w:rsidRPr="00475C15" w:rsidTr="00D60D3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7" w:name="sub_51112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1.11.2</w:t>
            </w:r>
            <w:bookmarkEnd w:id="3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5544D4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1единица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8" w:name="sub_51113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1.11.3</w:t>
            </w:r>
            <w:bookmarkEnd w:id="3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5544D4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9" w:name="sub_51114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1.11.4</w:t>
            </w:r>
            <w:bookmarkEnd w:id="3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5544D4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0" w:name="sub_51115"/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1.11.5</w:t>
            </w:r>
            <w:bookmarkEnd w:id="4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8F6427" w:rsidRDefault="00A35438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8F6427" w:rsidRDefault="005544D4" w:rsidP="0060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E2103D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D" w:rsidRPr="008F6427" w:rsidRDefault="00E2103D" w:rsidP="00E2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1" w:name="sub_51012"/>
            <w:r w:rsidRPr="008F6427">
              <w:rPr>
                <w:rFonts w:ascii="Times New Roman" w:hAnsi="Times New Roman" w:cs="Times New Roman"/>
              </w:rPr>
              <w:t>1.12</w:t>
            </w:r>
            <w:bookmarkEnd w:id="4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D" w:rsidRPr="008F6427" w:rsidRDefault="00E2103D" w:rsidP="00E2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427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D" w:rsidRPr="008F6427" w:rsidRDefault="00E2103D" w:rsidP="00E2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427">
              <w:rPr>
                <w:rFonts w:ascii="Times New Roman" w:hAnsi="Times New Roman" w:cs="Times New Roman"/>
                <w:color w:val="000000" w:themeColor="text1"/>
              </w:rPr>
              <w:t>106 человек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2" w:name="sub_51013"/>
            <w:r w:rsidRPr="008F6427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42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427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3" w:name="sub_51014"/>
            <w:r w:rsidRPr="008F6427">
              <w:rPr>
                <w:rFonts w:ascii="Times New Roman" w:hAnsi="Times New Roman" w:cs="Times New Roman"/>
              </w:rPr>
              <w:t>1.14</w:t>
            </w:r>
            <w:bookmarkEnd w:id="4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42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8F6427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427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4" w:name="sub_5115"/>
            <w:r w:rsidRPr="00E065CE">
              <w:rPr>
                <w:rFonts w:ascii="Times New Roman" w:hAnsi="Times New Roman" w:cs="Times New Roman"/>
              </w:rPr>
              <w:t>1.15</w:t>
            </w:r>
            <w:bookmarkEnd w:id="4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5" w:name="sub_5116"/>
            <w:r w:rsidRPr="00E065CE">
              <w:rPr>
                <w:rFonts w:ascii="Times New Roman" w:hAnsi="Times New Roman" w:cs="Times New Roman"/>
              </w:rPr>
              <w:lastRenderedPageBreak/>
              <w:t>1.16</w:t>
            </w:r>
            <w:bookmarkEnd w:id="4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6" w:name="sub_5117"/>
            <w:r w:rsidRPr="00E065CE">
              <w:rPr>
                <w:rFonts w:ascii="Times New Roman" w:hAnsi="Times New Roman" w:cs="Times New Roman"/>
              </w:rPr>
              <w:t>1.17</w:t>
            </w:r>
            <w:bookmarkEnd w:id="4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7" w:name="sub_51171"/>
            <w:r w:rsidRPr="00E065CE">
              <w:rPr>
                <w:rFonts w:ascii="Times New Roman" w:hAnsi="Times New Roman" w:cs="Times New Roman"/>
              </w:rPr>
              <w:t>1.17.1</w:t>
            </w:r>
            <w:bookmarkEnd w:id="4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8" w:name="sub_51172"/>
            <w:r w:rsidRPr="00E065CE">
              <w:rPr>
                <w:rFonts w:ascii="Times New Roman" w:hAnsi="Times New Roman" w:cs="Times New Roman"/>
              </w:rPr>
              <w:t>1.17.2</w:t>
            </w:r>
            <w:bookmarkEnd w:id="4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9" w:name="sub_5118"/>
            <w:r w:rsidRPr="00E065CE">
              <w:rPr>
                <w:rFonts w:ascii="Times New Roman" w:hAnsi="Times New Roman" w:cs="Times New Roman"/>
              </w:rPr>
              <w:t>1.18</w:t>
            </w:r>
            <w:bookmarkEnd w:id="4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0" w:name="sub_51181"/>
            <w:r w:rsidRPr="00E065CE">
              <w:rPr>
                <w:rFonts w:ascii="Times New Roman" w:hAnsi="Times New Roman" w:cs="Times New Roman"/>
              </w:rPr>
              <w:t>1.18.1</w:t>
            </w:r>
            <w:bookmarkEnd w:id="5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1" w:name="sub_51182"/>
            <w:r w:rsidRPr="00E065CE">
              <w:rPr>
                <w:rFonts w:ascii="Times New Roman" w:hAnsi="Times New Roman" w:cs="Times New Roman"/>
              </w:rPr>
              <w:t>1.18.2</w:t>
            </w:r>
            <w:bookmarkEnd w:id="5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2" w:name="sub_5119"/>
            <w:r w:rsidRPr="00E065CE">
              <w:rPr>
                <w:rFonts w:ascii="Times New Roman" w:hAnsi="Times New Roman" w:cs="Times New Roman"/>
              </w:rPr>
              <w:t>1.19</w:t>
            </w:r>
            <w:bookmarkEnd w:id="5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3" w:name="sub_5120"/>
            <w:r w:rsidRPr="00E065CE">
              <w:rPr>
                <w:rFonts w:ascii="Times New Roman" w:hAnsi="Times New Roman" w:cs="Times New Roman"/>
              </w:rPr>
              <w:t>1.20</w:t>
            </w:r>
            <w:bookmarkEnd w:id="5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E065CE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4" w:name="sub_5121"/>
            <w:r w:rsidRPr="00E065CE">
              <w:rPr>
                <w:rFonts w:ascii="Times New Roman" w:hAnsi="Times New Roman" w:cs="Times New Roman"/>
              </w:rPr>
              <w:t>1.21</w:t>
            </w:r>
            <w:bookmarkEnd w:id="5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5CE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E065CE" w:rsidRDefault="00E065CE" w:rsidP="00E0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5C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475C15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5" w:name="sub_512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1.22</w:t>
            </w:r>
            <w:bookmarkEnd w:id="5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14 человек/</w:t>
            </w:r>
          </w:p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413154" w:rsidRDefault="00FD0A3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FD0A34">
              <w:rPr>
                <w:rFonts w:ascii="Times New Roman" w:eastAsiaTheme="minorEastAsia" w:hAnsi="Times New Roman" w:cs="Times New Roman"/>
                <w:lang w:eastAsia="ru-RU"/>
              </w:rPr>
              <w:t>11 человек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/10%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475C15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6" w:name="sub_5123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1.23</w:t>
            </w:r>
            <w:bookmarkEnd w:id="5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413154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475C15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7" w:name="sub_51231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1.23.1</w:t>
            </w:r>
            <w:bookmarkEnd w:id="5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За 3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5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413154" w:rsidRDefault="00FD0A3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5 единиц</w:t>
            </w:r>
          </w:p>
        </w:tc>
      </w:tr>
      <w:tr w:rsidR="008F6427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475C15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8" w:name="sub_5123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1.23.2</w:t>
            </w:r>
            <w:bookmarkEnd w:id="5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8F6427" w:rsidRDefault="008F6427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413154" w:rsidRDefault="00FD0A34" w:rsidP="008F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8F642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9" w:name="sub_5124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  <w:bookmarkEnd w:id="5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bookmarkStart w:id="60" w:name="sub_5002"/>
            <w:r w:rsidRPr="00475C1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2.</w:t>
            </w:r>
            <w:bookmarkEnd w:id="6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Инфраструктура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413154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</w:p>
        </w:tc>
      </w:tr>
      <w:tr w:rsidR="00A35438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1" w:name="sub_5021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bookmarkEnd w:id="6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042A4A" w:rsidP="00A3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  <w:r w:rsidR="00A35438" w:rsidRPr="00CB5087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единиц/0,0</w:t>
            </w: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35438" w:rsidRPr="00475C15" w:rsidTr="005954F5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2" w:name="sub_502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bookmarkEnd w:id="6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5544D4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64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52C21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64 единицы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3" w:name="sub_5221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2.2.1</w:t>
            </w:r>
            <w:bookmarkEnd w:id="6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52C21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  <w:r w:rsidR="00A35438" w:rsidRPr="00CB5087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4" w:name="sub_522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2.2.2</w:t>
            </w:r>
            <w:bookmarkEnd w:id="6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Лаборатория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5" w:name="sub_5223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2.2.3</w:t>
            </w:r>
            <w:bookmarkEnd w:id="6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Мастерская (ИЗО)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52C21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A35438" w:rsidRPr="00CB5087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6" w:name="sub_5224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2.2.4</w:t>
            </w:r>
            <w:bookmarkEnd w:id="6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4 единиц</w:t>
            </w:r>
            <w:r w:rsidR="00A52C21" w:rsidRPr="00CB5087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7" w:name="sub_5225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2.2.5</w:t>
            </w:r>
            <w:bookmarkEnd w:id="6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8" w:name="sub_5226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2.2.6</w:t>
            </w:r>
            <w:bookmarkEnd w:id="6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Бассейн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9" w:name="sub_5023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bookmarkEnd w:id="6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3 единиц</w:t>
            </w:r>
            <w:r w:rsidR="00A52C21" w:rsidRPr="00CB5087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0" w:name="sub_5231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2.3.1</w:t>
            </w:r>
            <w:bookmarkEnd w:id="7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Актовый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1" w:name="sub_523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2.3.2</w:t>
            </w:r>
            <w:bookmarkEnd w:id="7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Концертный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3 единиц</w:t>
            </w:r>
            <w:r w:rsidR="00A52C21" w:rsidRPr="00CB5087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2" w:name="sub_5233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2.3.3</w:t>
            </w:r>
            <w:bookmarkEnd w:id="7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Игровое помещение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3" w:name="sub_5024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  <w:bookmarkEnd w:id="7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4" w:name="sub_5025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2.5</w:t>
            </w:r>
            <w:bookmarkEnd w:id="7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5" w:name="sub_5026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  <w:bookmarkEnd w:id="7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6" w:name="sub_5261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2.6.1</w:t>
            </w:r>
            <w:bookmarkEnd w:id="7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7" w:name="sub_5262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2.6.2</w:t>
            </w:r>
            <w:bookmarkEnd w:id="7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8" w:name="sub_5263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2.6.3</w:t>
            </w:r>
            <w:bookmarkEnd w:id="7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9" w:name="sub_5264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2.6.4</w:t>
            </w:r>
            <w:bookmarkEnd w:id="7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5544D4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1 единица</w:t>
            </w:r>
          </w:p>
        </w:tc>
      </w:tr>
      <w:tr w:rsidR="00A35438" w:rsidRPr="00475C15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0" w:name="sub_5265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2.6.5</w:t>
            </w:r>
            <w:bookmarkEnd w:id="8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A35438" w:rsidRPr="00475C15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475C15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1" w:name="sub_5027"/>
            <w:r w:rsidRPr="00475C15">
              <w:rPr>
                <w:rFonts w:ascii="Times New Roman" w:eastAsiaTheme="minorEastAsia" w:hAnsi="Times New Roman" w:cs="Times New Roman"/>
                <w:lang w:eastAsia="ru-RU"/>
              </w:rPr>
              <w:t>2.7</w:t>
            </w:r>
            <w:bookmarkEnd w:id="8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CB5087" w:rsidRDefault="00A35438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B5087" w:rsidRDefault="005544D4" w:rsidP="003B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08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E24818" w:rsidRPr="00E24818" w:rsidRDefault="00E24818" w:rsidP="00475C15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4465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>
    <w:nsid w:val="01C93090"/>
    <w:multiLevelType w:val="hybridMultilevel"/>
    <w:tmpl w:val="937E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2717"/>
    <w:multiLevelType w:val="hybridMultilevel"/>
    <w:tmpl w:val="3CAC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5311"/>
    <w:multiLevelType w:val="hybridMultilevel"/>
    <w:tmpl w:val="79F6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6543"/>
    <w:multiLevelType w:val="multilevel"/>
    <w:tmpl w:val="B06EE556"/>
    <w:lvl w:ilvl="0">
      <w:start w:val="1"/>
      <w:numFmt w:val="decimal"/>
      <w:lvlText w:val="%1)"/>
      <w:lvlJc w:val="left"/>
      <w:pPr>
        <w:tabs>
          <w:tab w:val="num" w:pos="287"/>
        </w:tabs>
        <w:ind w:left="287" w:hanging="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0EA0BB9"/>
    <w:multiLevelType w:val="hybridMultilevel"/>
    <w:tmpl w:val="B99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601E7"/>
    <w:multiLevelType w:val="hybridMultilevel"/>
    <w:tmpl w:val="75F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45803"/>
    <w:multiLevelType w:val="hybridMultilevel"/>
    <w:tmpl w:val="6C0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34E36"/>
    <w:multiLevelType w:val="hybridMultilevel"/>
    <w:tmpl w:val="591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5B69"/>
    <w:multiLevelType w:val="hybridMultilevel"/>
    <w:tmpl w:val="4FC8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B6108"/>
    <w:multiLevelType w:val="hybridMultilevel"/>
    <w:tmpl w:val="21E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314D"/>
    <w:multiLevelType w:val="hybridMultilevel"/>
    <w:tmpl w:val="EFE4B83C"/>
    <w:lvl w:ilvl="0" w:tplc="BAF24F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C09F6"/>
    <w:multiLevelType w:val="hybridMultilevel"/>
    <w:tmpl w:val="6804CB20"/>
    <w:lvl w:ilvl="0" w:tplc="325AF0D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CF368B"/>
    <w:multiLevelType w:val="hybridMultilevel"/>
    <w:tmpl w:val="60C4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10E1"/>
    <w:multiLevelType w:val="hybridMultilevel"/>
    <w:tmpl w:val="895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D5610"/>
    <w:multiLevelType w:val="hybridMultilevel"/>
    <w:tmpl w:val="CBB6A8C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0F25D1"/>
    <w:multiLevelType w:val="hybridMultilevel"/>
    <w:tmpl w:val="CDC6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EE5"/>
    <w:multiLevelType w:val="hybridMultilevel"/>
    <w:tmpl w:val="449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06E89"/>
    <w:multiLevelType w:val="hybridMultilevel"/>
    <w:tmpl w:val="D77A04D8"/>
    <w:lvl w:ilvl="0" w:tplc="BD8895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492883"/>
    <w:multiLevelType w:val="hybridMultilevel"/>
    <w:tmpl w:val="7534DE72"/>
    <w:lvl w:ilvl="0" w:tplc="0419000B">
      <w:start w:val="1"/>
      <w:numFmt w:val="bullet"/>
      <w:pStyle w:val="1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82877D1"/>
    <w:multiLevelType w:val="hybridMultilevel"/>
    <w:tmpl w:val="DAE4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4753"/>
    <w:multiLevelType w:val="hybridMultilevel"/>
    <w:tmpl w:val="0CBCDDD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FDE2940"/>
    <w:multiLevelType w:val="hybridMultilevel"/>
    <w:tmpl w:val="A6EE79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7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8"/>
  </w:num>
  <w:num w:numId="12">
    <w:abstractNumId w:val="5"/>
  </w:num>
  <w:num w:numId="13">
    <w:abstractNumId w:val="19"/>
  </w:num>
  <w:num w:numId="14">
    <w:abstractNumId w:val="15"/>
  </w:num>
  <w:num w:numId="15">
    <w:abstractNumId w:val="2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23"/>
  </w:num>
  <w:num w:numId="22">
    <w:abstractNumId w:val="4"/>
  </w:num>
  <w:num w:numId="23">
    <w:abstractNumId w:val="18"/>
  </w:num>
  <w:num w:numId="24">
    <w:abstractNumId w:val="3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1"/>
    <w:rsid w:val="0001780A"/>
    <w:rsid w:val="000331A4"/>
    <w:rsid w:val="00037AB8"/>
    <w:rsid w:val="00042A4A"/>
    <w:rsid w:val="00050297"/>
    <w:rsid w:val="00072328"/>
    <w:rsid w:val="00082F0C"/>
    <w:rsid w:val="00084EB9"/>
    <w:rsid w:val="00085180"/>
    <w:rsid w:val="0008584F"/>
    <w:rsid w:val="00090501"/>
    <w:rsid w:val="000934EA"/>
    <w:rsid w:val="000A23D5"/>
    <w:rsid w:val="000A3381"/>
    <w:rsid w:val="000A389A"/>
    <w:rsid w:val="000B2B73"/>
    <w:rsid w:val="000B72FD"/>
    <w:rsid w:val="000C0874"/>
    <w:rsid w:val="000C2CCB"/>
    <w:rsid w:val="000C3A9B"/>
    <w:rsid w:val="000C494A"/>
    <w:rsid w:val="000C6B9D"/>
    <w:rsid w:val="000D56FA"/>
    <w:rsid w:val="000E4667"/>
    <w:rsid w:val="000F43AE"/>
    <w:rsid w:val="000F46CB"/>
    <w:rsid w:val="000F5331"/>
    <w:rsid w:val="001261EF"/>
    <w:rsid w:val="001304C7"/>
    <w:rsid w:val="00131279"/>
    <w:rsid w:val="00131D25"/>
    <w:rsid w:val="001362F2"/>
    <w:rsid w:val="00163C71"/>
    <w:rsid w:val="00171F99"/>
    <w:rsid w:val="00176BAB"/>
    <w:rsid w:val="00184842"/>
    <w:rsid w:val="00185E60"/>
    <w:rsid w:val="001A43C0"/>
    <w:rsid w:val="001A74F5"/>
    <w:rsid w:val="001A7936"/>
    <w:rsid w:val="001C43FA"/>
    <w:rsid w:val="001D2E4D"/>
    <w:rsid w:val="001D3CEF"/>
    <w:rsid w:val="001E0972"/>
    <w:rsid w:val="002054D8"/>
    <w:rsid w:val="00205C81"/>
    <w:rsid w:val="00206673"/>
    <w:rsid w:val="00226326"/>
    <w:rsid w:val="00226C89"/>
    <w:rsid w:val="00240D54"/>
    <w:rsid w:val="0024263F"/>
    <w:rsid w:val="00245571"/>
    <w:rsid w:val="002475E0"/>
    <w:rsid w:val="002562DD"/>
    <w:rsid w:val="0026483B"/>
    <w:rsid w:val="0026749E"/>
    <w:rsid w:val="0027622E"/>
    <w:rsid w:val="002904A1"/>
    <w:rsid w:val="00293895"/>
    <w:rsid w:val="00295026"/>
    <w:rsid w:val="00297FDE"/>
    <w:rsid w:val="002B3656"/>
    <w:rsid w:val="002B433F"/>
    <w:rsid w:val="002C1BDD"/>
    <w:rsid w:val="002C3988"/>
    <w:rsid w:val="002D5FAF"/>
    <w:rsid w:val="00307BC5"/>
    <w:rsid w:val="003107D9"/>
    <w:rsid w:val="003107DE"/>
    <w:rsid w:val="00341EB4"/>
    <w:rsid w:val="00343AB8"/>
    <w:rsid w:val="0034789E"/>
    <w:rsid w:val="003519F4"/>
    <w:rsid w:val="00353794"/>
    <w:rsid w:val="0035550B"/>
    <w:rsid w:val="0035619D"/>
    <w:rsid w:val="003678AE"/>
    <w:rsid w:val="0038347C"/>
    <w:rsid w:val="003864D8"/>
    <w:rsid w:val="00391B2A"/>
    <w:rsid w:val="0039575C"/>
    <w:rsid w:val="003968F4"/>
    <w:rsid w:val="00397EC1"/>
    <w:rsid w:val="003A73E8"/>
    <w:rsid w:val="003B56DA"/>
    <w:rsid w:val="003B5E93"/>
    <w:rsid w:val="003B70B1"/>
    <w:rsid w:val="003C26F0"/>
    <w:rsid w:val="003C3161"/>
    <w:rsid w:val="003C47C1"/>
    <w:rsid w:val="003D1F69"/>
    <w:rsid w:val="003D1F73"/>
    <w:rsid w:val="003D46BD"/>
    <w:rsid w:val="003D4DC2"/>
    <w:rsid w:val="003E456F"/>
    <w:rsid w:val="003E73BA"/>
    <w:rsid w:val="003F299F"/>
    <w:rsid w:val="003F2D19"/>
    <w:rsid w:val="00403D5E"/>
    <w:rsid w:val="00404734"/>
    <w:rsid w:val="0040663B"/>
    <w:rsid w:val="00407783"/>
    <w:rsid w:val="00413154"/>
    <w:rsid w:val="004143F2"/>
    <w:rsid w:val="00415554"/>
    <w:rsid w:val="004360FB"/>
    <w:rsid w:val="004403DD"/>
    <w:rsid w:val="0044046D"/>
    <w:rsid w:val="00441981"/>
    <w:rsid w:val="004426C3"/>
    <w:rsid w:val="00446503"/>
    <w:rsid w:val="00462128"/>
    <w:rsid w:val="00465748"/>
    <w:rsid w:val="00467A99"/>
    <w:rsid w:val="00474AE6"/>
    <w:rsid w:val="00475C15"/>
    <w:rsid w:val="00477DD2"/>
    <w:rsid w:val="00477E1E"/>
    <w:rsid w:val="00492142"/>
    <w:rsid w:val="004A45FB"/>
    <w:rsid w:val="004C1E57"/>
    <w:rsid w:val="004C4A56"/>
    <w:rsid w:val="004D30E2"/>
    <w:rsid w:val="004D4896"/>
    <w:rsid w:val="004D5604"/>
    <w:rsid w:val="004E0982"/>
    <w:rsid w:val="00503612"/>
    <w:rsid w:val="00512BB1"/>
    <w:rsid w:val="0052157A"/>
    <w:rsid w:val="00530503"/>
    <w:rsid w:val="00536FD2"/>
    <w:rsid w:val="005544D4"/>
    <w:rsid w:val="00560FCA"/>
    <w:rsid w:val="00570FE2"/>
    <w:rsid w:val="00587FAA"/>
    <w:rsid w:val="005954F5"/>
    <w:rsid w:val="005A515C"/>
    <w:rsid w:val="005A615A"/>
    <w:rsid w:val="005C72D3"/>
    <w:rsid w:val="005D0004"/>
    <w:rsid w:val="005D4995"/>
    <w:rsid w:val="005F05CE"/>
    <w:rsid w:val="0060062A"/>
    <w:rsid w:val="0060382D"/>
    <w:rsid w:val="00604EE0"/>
    <w:rsid w:val="00622AE6"/>
    <w:rsid w:val="0062374D"/>
    <w:rsid w:val="00624E08"/>
    <w:rsid w:val="00624F94"/>
    <w:rsid w:val="00627309"/>
    <w:rsid w:val="006431C8"/>
    <w:rsid w:val="00643605"/>
    <w:rsid w:val="00655121"/>
    <w:rsid w:val="00665AC5"/>
    <w:rsid w:val="00671290"/>
    <w:rsid w:val="00693AE9"/>
    <w:rsid w:val="006B3ECD"/>
    <w:rsid w:val="006C018C"/>
    <w:rsid w:val="006C1522"/>
    <w:rsid w:val="006C4042"/>
    <w:rsid w:val="006D1DC1"/>
    <w:rsid w:val="006D7A94"/>
    <w:rsid w:val="006E6477"/>
    <w:rsid w:val="006E74EE"/>
    <w:rsid w:val="006F3636"/>
    <w:rsid w:val="006F63D4"/>
    <w:rsid w:val="006F6D20"/>
    <w:rsid w:val="00704314"/>
    <w:rsid w:val="00706D44"/>
    <w:rsid w:val="0073782C"/>
    <w:rsid w:val="0074751E"/>
    <w:rsid w:val="00753131"/>
    <w:rsid w:val="00753160"/>
    <w:rsid w:val="00763AB4"/>
    <w:rsid w:val="00781547"/>
    <w:rsid w:val="007868AC"/>
    <w:rsid w:val="00790EC3"/>
    <w:rsid w:val="007929C1"/>
    <w:rsid w:val="007A17C4"/>
    <w:rsid w:val="007A41C5"/>
    <w:rsid w:val="007A743C"/>
    <w:rsid w:val="007B2C2B"/>
    <w:rsid w:val="007B44DB"/>
    <w:rsid w:val="007B6B01"/>
    <w:rsid w:val="007C2AB7"/>
    <w:rsid w:val="007C37E2"/>
    <w:rsid w:val="007D547E"/>
    <w:rsid w:val="007E0202"/>
    <w:rsid w:val="007E551B"/>
    <w:rsid w:val="0080500B"/>
    <w:rsid w:val="00813B02"/>
    <w:rsid w:val="00814C60"/>
    <w:rsid w:val="00833215"/>
    <w:rsid w:val="00842ABF"/>
    <w:rsid w:val="008438F3"/>
    <w:rsid w:val="00850710"/>
    <w:rsid w:val="00856280"/>
    <w:rsid w:val="008646BB"/>
    <w:rsid w:val="008736FC"/>
    <w:rsid w:val="00876F92"/>
    <w:rsid w:val="00882799"/>
    <w:rsid w:val="008A73D9"/>
    <w:rsid w:val="008B39EA"/>
    <w:rsid w:val="008B5FCD"/>
    <w:rsid w:val="008C6339"/>
    <w:rsid w:val="008D7E17"/>
    <w:rsid w:val="008E55CF"/>
    <w:rsid w:val="008F0BF1"/>
    <w:rsid w:val="008F6427"/>
    <w:rsid w:val="009051C6"/>
    <w:rsid w:val="00911612"/>
    <w:rsid w:val="00917D7A"/>
    <w:rsid w:val="0092540D"/>
    <w:rsid w:val="00932C66"/>
    <w:rsid w:val="00936EEB"/>
    <w:rsid w:val="00954289"/>
    <w:rsid w:val="00961650"/>
    <w:rsid w:val="009652EE"/>
    <w:rsid w:val="009675FF"/>
    <w:rsid w:val="00967CE0"/>
    <w:rsid w:val="0097177F"/>
    <w:rsid w:val="00971F26"/>
    <w:rsid w:val="009722FD"/>
    <w:rsid w:val="0097235D"/>
    <w:rsid w:val="00980454"/>
    <w:rsid w:val="009820D1"/>
    <w:rsid w:val="009B114A"/>
    <w:rsid w:val="009B244B"/>
    <w:rsid w:val="009B66D6"/>
    <w:rsid w:val="009B7DA5"/>
    <w:rsid w:val="009D0774"/>
    <w:rsid w:val="009D5C12"/>
    <w:rsid w:val="009D7BAC"/>
    <w:rsid w:val="009E11DC"/>
    <w:rsid w:val="009E2E20"/>
    <w:rsid w:val="009E3CAA"/>
    <w:rsid w:val="009E676C"/>
    <w:rsid w:val="009E7B8C"/>
    <w:rsid w:val="009F5701"/>
    <w:rsid w:val="00A04EC5"/>
    <w:rsid w:val="00A0708A"/>
    <w:rsid w:val="00A07C64"/>
    <w:rsid w:val="00A10BEF"/>
    <w:rsid w:val="00A2123B"/>
    <w:rsid w:val="00A25FC0"/>
    <w:rsid w:val="00A35438"/>
    <w:rsid w:val="00A354E1"/>
    <w:rsid w:val="00A36B50"/>
    <w:rsid w:val="00A36EAD"/>
    <w:rsid w:val="00A40A73"/>
    <w:rsid w:val="00A4771A"/>
    <w:rsid w:val="00A52C21"/>
    <w:rsid w:val="00A54626"/>
    <w:rsid w:val="00A6557A"/>
    <w:rsid w:val="00A65EA7"/>
    <w:rsid w:val="00A80F7C"/>
    <w:rsid w:val="00A8772F"/>
    <w:rsid w:val="00A94845"/>
    <w:rsid w:val="00A9701D"/>
    <w:rsid w:val="00AA0367"/>
    <w:rsid w:val="00AA3547"/>
    <w:rsid w:val="00AB2FE6"/>
    <w:rsid w:val="00AC09FB"/>
    <w:rsid w:val="00AC3B02"/>
    <w:rsid w:val="00AC3F31"/>
    <w:rsid w:val="00AC3F41"/>
    <w:rsid w:val="00AD2699"/>
    <w:rsid w:val="00AD4A27"/>
    <w:rsid w:val="00AE666D"/>
    <w:rsid w:val="00AE7300"/>
    <w:rsid w:val="00B01741"/>
    <w:rsid w:val="00B05B6F"/>
    <w:rsid w:val="00B12F93"/>
    <w:rsid w:val="00B152C5"/>
    <w:rsid w:val="00B2403C"/>
    <w:rsid w:val="00B3510E"/>
    <w:rsid w:val="00B40EB1"/>
    <w:rsid w:val="00B442D7"/>
    <w:rsid w:val="00B55CD5"/>
    <w:rsid w:val="00B61AB5"/>
    <w:rsid w:val="00B6263E"/>
    <w:rsid w:val="00B83E3C"/>
    <w:rsid w:val="00BA070F"/>
    <w:rsid w:val="00BA1B53"/>
    <w:rsid w:val="00BA31ED"/>
    <w:rsid w:val="00BA606A"/>
    <w:rsid w:val="00BD35A3"/>
    <w:rsid w:val="00BD76D9"/>
    <w:rsid w:val="00BF3752"/>
    <w:rsid w:val="00C06730"/>
    <w:rsid w:val="00C10A81"/>
    <w:rsid w:val="00C172A3"/>
    <w:rsid w:val="00C2158B"/>
    <w:rsid w:val="00C22337"/>
    <w:rsid w:val="00C33A2D"/>
    <w:rsid w:val="00C371AA"/>
    <w:rsid w:val="00C42301"/>
    <w:rsid w:val="00C43F83"/>
    <w:rsid w:val="00C46607"/>
    <w:rsid w:val="00C51250"/>
    <w:rsid w:val="00C5452B"/>
    <w:rsid w:val="00C57CD8"/>
    <w:rsid w:val="00C6559C"/>
    <w:rsid w:val="00C70209"/>
    <w:rsid w:val="00C76216"/>
    <w:rsid w:val="00C9640F"/>
    <w:rsid w:val="00CA4C67"/>
    <w:rsid w:val="00CB1437"/>
    <w:rsid w:val="00CB1679"/>
    <w:rsid w:val="00CB391E"/>
    <w:rsid w:val="00CB3D31"/>
    <w:rsid w:val="00CB5087"/>
    <w:rsid w:val="00CB5A02"/>
    <w:rsid w:val="00CC30D9"/>
    <w:rsid w:val="00CC45CB"/>
    <w:rsid w:val="00CC5595"/>
    <w:rsid w:val="00CD1C4A"/>
    <w:rsid w:val="00CE6B08"/>
    <w:rsid w:val="00CF1D90"/>
    <w:rsid w:val="00CF309C"/>
    <w:rsid w:val="00D00DF1"/>
    <w:rsid w:val="00D054E3"/>
    <w:rsid w:val="00D05E51"/>
    <w:rsid w:val="00D05F21"/>
    <w:rsid w:val="00D06207"/>
    <w:rsid w:val="00D06723"/>
    <w:rsid w:val="00D16B99"/>
    <w:rsid w:val="00D41F61"/>
    <w:rsid w:val="00D44F60"/>
    <w:rsid w:val="00D46BA3"/>
    <w:rsid w:val="00D60D3F"/>
    <w:rsid w:val="00D60F34"/>
    <w:rsid w:val="00D63CDD"/>
    <w:rsid w:val="00D6783B"/>
    <w:rsid w:val="00D81B5E"/>
    <w:rsid w:val="00D85E9A"/>
    <w:rsid w:val="00D9368D"/>
    <w:rsid w:val="00D97EB7"/>
    <w:rsid w:val="00DA2533"/>
    <w:rsid w:val="00DA2E41"/>
    <w:rsid w:val="00DA2F25"/>
    <w:rsid w:val="00DA77DF"/>
    <w:rsid w:val="00DB1DE0"/>
    <w:rsid w:val="00DD0DF9"/>
    <w:rsid w:val="00DE23DC"/>
    <w:rsid w:val="00DE579A"/>
    <w:rsid w:val="00E065CE"/>
    <w:rsid w:val="00E11E78"/>
    <w:rsid w:val="00E2103D"/>
    <w:rsid w:val="00E2310D"/>
    <w:rsid w:val="00E24818"/>
    <w:rsid w:val="00E27EB6"/>
    <w:rsid w:val="00E33578"/>
    <w:rsid w:val="00E416F3"/>
    <w:rsid w:val="00E53216"/>
    <w:rsid w:val="00E65D6A"/>
    <w:rsid w:val="00E77818"/>
    <w:rsid w:val="00E80667"/>
    <w:rsid w:val="00E82E81"/>
    <w:rsid w:val="00E934C0"/>
    <w:rsid w:val="00E9510E"/>
    <w:rsid w:val="00EA0197"/>
    <w:rsid w:val="00EA46D2"/>
    <w:rsid w:val="00EC0951"/>
    <w:rsid w:val="00EC4B78"/>
    <w:rsid w:val="00EC4F57"/>
    <w:rsid w:val="00ED490B"/>
    <w:rsid w:val="00EE076D"/>
    <w:rsid w:val="00F048C7"/>
    <w:rsid w:val="00F24952"/>
    <w:rsid w:val="00F26766"/>
    <w:rsid w:val="00F351A9"/>
    <w:rsid w:val="00F53A13"/>
    <w:rsid w:val="00F54CDE"/>
    <w:rsid w:val="00F65195"/>
    <w:rsid w:val="00F84C4B"/>
    <w:rsid w:val="00F85E99"/>
    <w:rsid w:val="00F87E34"/>
    <w:rsid w:val="00F9323D"/>
    <w:rsid w:val="00F936F2"/>
    <w:rsid w:val="00FA0928"/>
    <w:rsid w:val="00FA20FC"/>
    <w:rsid w:val="00FA2C56"/>
    <w:rsid w:val="00FA7CA4"/>
    <w:rsid w:val="00FC0589"/>
    <w:rsid w:val="00FC34BB"/>
    <w:rsid w:val="00FD0A34"/>
    <w:rsid w:val="00FF1ECA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3"/>
  </w:style>
  <w:style w:type="paragraph" w:styleId="1">
    <w:name w:val="heading 1"/>
    <w:basedOn w:val="a"/>
    <w:next w:val="a"/>
    <w:link w:val="10"/>
    <w:qFormat/>
    <w:rsid w:val="005954F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F5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5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81"/>
  </w:style>
  <w:style w:type="character" w:styleId="aa">
    <w:name w:val="Strong"/>
    <w:basedOn w:val="a0"/>
    <w:qFormat/>
    <w:rsid w:val="000A3381"/>
    <w:rPr>
      <w:b/>
      <w:bCs/>
    </w:rPr>
  </w:style>
  <w:style w:type="paragraph" w:customStyle="1" w:styleId="a20">
    <w:name w:val="a2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74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0">
    <w:name w:val="Default"/>
    <w:rsid w:val="00850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24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781547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customStyle="1" w:styleId="ad">
    <w:name w:val="Содержимое таблицы"/>
    <w:basedOn w:val="a"/>
    <w:rsid w:val="00781547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c">
    <w:name w:val="Body Text"/>
    <w:basedOn w:val="a"/>
    <w:link w:val="ae"/>
    <w:unhideWhenUsed/>
    <w:rsid w:val="00781547"/>
    <w:pPr>
      <w:spacing w:after="120"/>
    </w:pPr>
  </w:style>
  <w:style w:type="character" w:customStyle="1" w:styleId="ae">
    <w:name w:val="Основной текст Знак"/>
    <w:basedOn w:val="a0"/>
    <w:link w:val="ac"/>
    <w:rsid w:val="00781547"/>
  </w:style>
  <w:style w:type="paragraph" w:styleId="af">
    <w:name w:val="No Spacing"/>
    <w:uiPriority w:val="1"/>
    <w:qFormat/>
    <w:rsid w:val="007E020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3D1F7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954F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54F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5954F5"/>
  </w:style>
  <w:style w:type="character" w:customStyle="1" w:styleId="WW8Num1z1">
    <w:name w:val="WW8Num1z1"/>
    <w:rsid w:val="005954F5"/>
  </w:style>
  <w:style w:type="character" w:customStyle="1" w:styleId="WW8Num1z2">
    <w:name w:val="WW8Num1z2"/>
    <w:rsid w:val="005954F5"/>
  </w:style>
  <w:style w:type="character" w:customStyle="1" w:styleId="WW8Num1z3">
    <w:name w:val="WW8Num1z3"/>
    <w:rsid w:val="005954F5"/>
  </w:style>
  <w:style w:type="character" w:customStyle="1" w:styleId="WW8Num1z4">
    <w:name w:val="WW8Num1z4"/>
    <w:rsid w:val="005954F5"/>
  </w:style>
  <w:style w:type="character" w:customStyle="1" w:styleId="WW8Num1z5">
    <w:name w:val="WW8Num1z5"/>
    <w:rsid w:val="005954F5"/>
  </w:style>
  <w:style w:type="character" w:customStyle="1" w:styleId="WW8Num1z6">
    <w:name w:val="WW8Num1z6"/>
    <w:rsid w:val="005954F5"/>
  </w:style>
  <w:style w:type="character" w:customStyle="1" w:styleId="WW8Num1z7">
    <w:name w:val="WW8Num1z7"/>
    <w:rsid w:val="005954F5"/>
  </w:style>
  <w:style w:type="character" w:customStyle="1" w:styleId="WW8Num1z8">
    <w:name w:val="WW8Num1z8"/>
    <w:rsid w:val="005954F5"/>
  </w:style>
  <w:style w:type="character" w:customStyle="1" w:styleId="WW8Num2z0">
    <w:name w:val="WW8Num2z0"/>
    <w:rsid w:val="005954F5"/>
    <w:rPr>
      <w:rFonts w:cs="Times New Roman"/>
      <w:b/>
      <w:sz w:val="22"/>
      <w:szCs w:val="22"/>
    </w:rPr>
  </w:style>
  <w:style w:type="character" w:customStyle="1" w:styleId="WW8Num2z1">
    <w:name w:val="WW8Num2z1"/>
    <w:rsid w:val="005954F5"/>
  </w:style>
  <w:style w:type="character" w:customStyle="1" w:styleId="WW8Num2z2">
    <w:name w:val="WW8Num2z2"/>
    <w:rsid w:val="005954F5"/>
  </w:style>
  <w:style w:type="character" w:customStyle="1" w:styleId="WW8Num2z3">
    <w:name w:val="WW8Num2z3"/>
    <w:rsid w:val="005954F5"/>
  </w:style>
  <w:style w:type="character" w:customStyle="1" w:styleId="WW8Num2z4">
    <w:name w:val="WW8Num2z4"/>
    <w:rsid w:val="005954F5"/>
  </w:style>
  <w:style w:type="character" w:customStyle="1" w:styleId="WW8Num2z5">
    <w:name w:val="WW8Num2z5"/>
    <w:rsid w:val="005954F5"/>
  </w:style>
  <w:style w:type="character" w:customStyle="1" w:styleId="WW8Num2z6">
    <w:name w:val="WW8Num2z6"/>
    <w:rsid w:val="005954F5"/>
  </w:style>
  <w:style w:type="character" w:customStyle="1" w:styleId="WW8Num2z7">
    <w:name w:val="WW8Num2z7"/>
    <w:rsid w:val="005954F5"/>
  </w:style>
  <w:style w:type="character" w:customStyle="1" w:styleId="WW8Num2z8">
    <w:name w:val="WW8Num2z8"/>
    <w:rsid w:val="005954F5"/>
  </w:style>
  <w:style w:type="character" w:customStyle="1" w:styleId="WW8Num3z0">
    <w:name w:val="WW8Num3z0"/>
    <w:rsid w:val="005954F5"/>
    <w:rPr>
      <w:b/>
      <w:sz w:val="22"/>
      <w:szCs w:val="22"/>
    </w:rPr>
  </w:style>
  <w:style w:type="character" w:customStyle="1" w:styleId="WW8Num3z1">
    <w:name w:val="WW8Num3z1"/>
    <w:rsid w:val="005954F5"/>
  </w:style>
  <w:style w:type="character" w:customStyle="1" w:styleId="WW8Num3z2">
    <w:name w:val="WW8Num3z2"/>
    <w:rsid w:val="005954F5"/>
  </w:style>
  <w:style w:type="character" w:customStyle="1" w:styleId="WW8Num3z3">
    <w:name w:val="WW8Num3z3"/>
    <w:rsid w:val="005954F5"/>
  </w:style>
  <w:style w:type="character" w:customStyle="1" w:styleId="WW8Num3z4">
    <w:name w:val="WW8Num3z4"/>
    <w:rsid w:val="005954F5"/>
  </w:style>
  <w:style w:type="character" w:customStyle="1" w:styleId="WW8Num3z5">
    <w:name w:val="WW8Num3z5"/>
    <w:rsid w:val="005954F5"/>
  </w:style>
  <w:style w:type="character" w:customStyle="1" w:styleId="WW8Num3z6">
    <w:name w:val="WW8Num3z6"/>
    <w:rsid w:val="005954F5"/>
  </w:style>
  <w:style w:type="character" w:customStyle="1" w:styleId="WW8Num3z7">
    <w:name w:val="WW8Num3z7"/>
    <w:rsid w:val="005954F5"/>
  </w:style>
  <w:style w:type="character" w:customStyle="1" w:styleId="WW8Num3z8">
    <w:name w:val="WW8Num3z8"/>
    <w:rsid w:val="005954F5"/>
  </w:style>
  <w:style w:type="character" w:customStyle="1" w:styleId="WW8Num4z0">
    <w:name w:val="WW8Num4z0"/>
    <w:rsid w:val="005954F5"/>
    <w:rPr>
      <w:rFonts w:cs="Times New Roman"/>
    </w:rPr>
  </w:style>
  <w:style w:type="character" w:customStyle="1" w:styleId="WW8Num5z0">
    <w:name w:val="WW8Num5z0"/>
    <w:rsid w:val="005954F5"/>
    <w:rPr>
      <w:rFonts w:cs="Times New Roman"/>
    </w:rPr>
  </w:style>
  <w:style w:type="character" w:customStyle="1" w:styleId="WW8Num6z0">
    <w:name w:val="WW8Num6z0"/>
    <w:rsid w:val="005954F5"/>
    <w:rPr>
      <w:b w:val="0"/>
      <w:bCs w:val="0"/>
      <w:color w:val="000000"/>
    </w:rPr>
  </w:style>
  <w:style w:type="character" w:customStyle="1" w:styleId="WW8Num6z1">
    <w:name w:val="WW8Num6z1"/>
    <w:rsid w:val="005954F5"/>
  </w:style>
  <w:style w:type="character" w:customStyle="1" w:styleId="WW8Num6z2">
    <w:name w:val="WW8Num6z2"/>
    <w:rsid w:val="005954F5"/>
  </w:style>
  <w:style w:type="character" w:customStyle="1" w:styleId="WW8Num6z3">
    <w:name w:val="WW8Num6z3"/>
    <w:rsid w:val="005954F5"/>
  </w:style>
  <w:style w:type="character" w:customStyle="1" w:styleId="WW8Num6z4">
    <w:name w:val="WW8Num6z4"/>
    <w:rsid w:val="005954F5"/>
  </w:style>
  <w:style w:type="character" w:customStyle="1" w:styleId="WW8Num6z5">
    <w:name w:val="WW8Num6z5"/>
    <w:rsid w:val="005954F5"/>
  </w:style>
  <w:style w:type="character" w:customStyle="1" w:styleId="WW8Num6z6">
    <w:name w:val="WW8Num6z6"/>
    <w:rsid w:val="005954F5"/>
  </w:style>
  <w:style w:type="character" w:customStyle="1" w:styleId="WW8Num6z7">
    <w:name w:val="WW8Num6z7"/>
    <w:rsid w:val="005954F5"/>
  </w:style>
  <w:style w:type="character" w:customStyle="1" w:styleId="WW8Num6z8">
    <w:name w:val="WW8Num6z8"/>
    <w:rsid w:val="005954F5"/>
  </w:style>
  <w:style w:type="character" w:customStyle="1" w:styleId="WW8Num7z0">
    <w:name w:val="WW8Num7z0"/>
    <w:rsid w:val="005954F5"/>
    <w:rPr>
      <w:rFonts w:ascii="Times New Roman" w:hAnsi="Times New Roman" w:cs="Times New Roman"/>
      <w:color w:val="49412F"/>
    </w:rPr>
  </w:style>
  <w:style w:type="character" w:customStyle="1" w:styleId="WW8Num8z0">
    <w:name w:val="WW8Num8z0"/>
    <w:rsid w:val="005954F5"/>
    <w:rPr>
      <w:rFonts w:ascii="Times New Roman" w:hAnsi="Times New Roman" w:cs="Times New Roman"/>
      <w:color w:val="49412F"/>
    </w:rPr>
  </w:style>
  <w:style w:type="character" w:customStyle="1" w:styleId="WW8Num9z0">
    <w:name w:val="WW8Num9z0"/>
    <w:rsid w:val="005954F5"/>
    <w:rPr>
      <w:rFonts w:ascii="Symbol" w:hAnsi="Symbol" w:cs="Symbol"/>
    </w:rPr>
  </w:style>
  <w:style w:type="character" w:customStyle="1" w:styleId="WW8Num9z1">
    <w:name w:val="WW8Num9z1"/>
    <w:rsid w:val="005954F5"/>
  </w:style>
  <w:style w:type="character" w:customStyle="1" w:styleId="WW8Num9z2">
    <w:name w:val="WW8Num9z2"/>
    <w:rsid w:val="005954F5"/>
  </w:style>
  <w:style w:type="character" w:customStyle="1" w:styleId="WW8Num9z3">
    <w:name w:val="WW8Num9z3"/>
    <w:rsid w:val="005954F5"/>
  </w:style>
  <w:style w:type="character" w:customStyle="1" w:styleId="WW8Num9z4">
    <w:name w:val="WW8Num9z4"/>
    <w:rsid w:val="005954F5"/>
  </w:style>
  <w:style w:type="character" w:customStyle="1" w:styleId="WW8Num9z5">
    <w:name w:val="WW8Num9z5"/>
    <w:rsid w:val="005954F5"/>
  </w:style>
  <w:style w:type="character" w:customStyle="1" w:styleId="WW8Num9z6">
    <w:name w:val="WW8Num9z6"/>
    <w:rsid w:val="005954F5"/>
  </w:style>
  <w:style w:type="character" w:customStyle="1" w:styleId="WW8Num9z7">
    <w:name w:val="WW8Num9z7"/>
    <w:rsid w:val="005954F5"/>
  </w:style>
  <w:style w:type="character" w:customStyle="1" w:styleId="WW8Num9z8">
    <w:name w:val="WW8Num9z8"/>
    <w:rsid w:val="005954F5"/>
  </w:style>
  <w:style w:type="character" w:customStyle="1" w:styleId="WW8Num10z0">
    <w:name w:val="WW8Num10z0"/>
    <w:rsid w:val="005954F5"/>
    <w:rPr>
      <w:rFonts w:cs="Times New Roman"/>
    </w:rPr>
  </w:style>
  <w:style w:type="character" w:customStyle="1" w:styleId="WW8Num11z0">
    <w:name w:val="WW8Num11z0"/>
    <w:rsid w:val="005954F5"/>
    <w:rPr>
      <w:rFonts w:ascii="Times New Roman" w:hAnsi="Times New Roman" w:cs="Times New Roman"/>
      <w:color w:val="49412F"/>
    </w:rPr>
  </w:style>
  <w:style w:type="character" w:customStyle="1" w:styleId="WW8Num12z0">
    <w:name w:val="WW8Num12z0"/>
    <w:rsid w:val="005954F5"/>
    <w:rPr>
      <w:rFonts w:ascii="Times New Roman" w:hAnsi="Times New Roman" w:cs="Times New Roman"/>
      <w:color w:val="20170E"/>
    </w:rPr>
  </w:style>
  <w:style w:type="character" w:customStyle="1" w:styleId="WW8Num13z0">
    <w:name w:val="WW8Num13z0"/>
    <w:rsid w:val="005954F5"/>
    <w:rPr>
      <w:rFonts w:cs="Times New Roman"/>
    </w:rPr>
  </w:style>
  <w:style w:type="character" w:customStyle="1" w:styleId="WW8Num14z0">
    <w:name w:val="WW8Num14z0"/>
    <w:rsid w:val="005954F5"/>
    <w:rPr>
      <w:rFonts w:cs="Times New Roman"/>
    </w:rPr>
  </w:style>
  <w:style w:type="character" w:customStyle="1" w:styleId="WW8NumSt6z0">
    <w:name w:val="WW8NumSt6z0"/>
    <w:rsid w:val="005954F5"/>
    <w:rPr>
      <w:rFonts w:ascii="Times New Roman" w:hAnsi="Times New Roman" w:cs="Times New Roman"/>
      <w:color w:val="3A3227"/>
    </w:rPr>
  </w:style>
  <w:style w:type="character" w:customStyle="1" w:styleId="12">
    <w:name w:val="Основной шрифт абзаца1"/>
    <w:rsid w:val="005954F5"/>
  </w:style>
  <w:style w:type="character" w:customStyle="1" w:styleId="af1">
    <w:name w:val="Название Знак"/>
    <w:rsid w:val="005954F5"/>
    <w:rPr>
      <w:b/>
      <w:bCs/>
      <w:sz w:val="28"/>
      <w:szCs w:val="24"/>
    </w:rPr>
  </w:style>
  <w:style w:type="character" w:customStyle="1" w:styleId="af2">
    <w:name w:val="Верхний колонтитул Знак"/>
    <w:rsid w:val="005954F5"/>
    <w:rPr>
      <w:rFonts w:ascii="Calibri" w:hAnsi="Calibri" w:cs="Calibri"/>
      <w:color w:val="00000A"/>
      <w:sz w:val="22"/>
      <w:szCs w:val="22"/>
      <w:lang w:eastAsia="zh-CN"/>
    </w:rPr>
  </w:style>
  <w:style w:type="character" w:styleId="af3">
    <w:name w:val="Hyperlink"/>
    <w:rsid w:val="005954F5"/>
    <w:rPr>
      <w:color w:val="0000FF"/>
      <w:u w:val="single"/>
    </w:rPr>
  </w:style>
  <w:style w:type="paragraph" w:styleId="af4">
    <w:name w:val="List"/>
    <w:basedOn w:val="ac"/>
    <w:rsid w:val="005954F5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5">
    <w:name w:val="caption"/>
    <w:basedOn w:val="a"/>
    <w:qFormat/>
    <w:rsid w:val="00595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54F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6">
    <w:name w:val="Стиль"/>
    <w:rsid w:val="005954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0">
    <w:name w:val="WW-Заголовок"/>
    <w:basedOn w:val="a"/>
    <w:next w:val="ac"/>
    <w:rsid w:val="005954F5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/>
    </w:rPr>
  </w:style>
  <w:style w:type="paragraph" w:customStyle="1" w:styleId="14">
    <w:name w:val="Без интервала1"/>
    <w:rsid w:val="005954F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7">
    <w:name w:val="header"/>
    <w:basedOn w:val="a"/>
    <w:link w:val="15"/>
    <w:rsid w:val="005954F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15">
    <w:name w:val="Верхний колонтитул Знак1"/>
    <w:basedOn w:val="a0"/>
    <w:link w:val="af7"/>
    <w:rsid w:val="005954F5"/>
    <w:rPr>
      <w:rFonts w:ascii="Calibri" w:eastAsia="Times New Roman" w:hAnsi="Calibri" w:cs="Calibri"/>
      <w:color w:val="00000A"/>
      <w:lang w:eastAsia="zh-CN"/>
    </w:rPr>
  </w:style>
  <w:style w:type="paragraph" w:customStyle="1" w:styleId="af8">
    <w:name w:val="Заголовок таблицы"/>
    <w:basedOn w:val="ad"/>
    <w:rsid w:val="005954F5"/>
    <w:pPr>
      <w:widowControl/>
      <w:suppressLineNumbers/>
      <w:overflowPunct/>
      <w:jc w:val="center"/>
    </w:pPr>
    <w:rPr>
      <w:rFonts w:eastAsia="Times New Roman" w:cs="Times New Roman"/>
      <w:b/>
      <w:bCs/>
      <w:color w:val="auto"/>
      <w:lang w:val="ru-RU" w:eastAsia="zh-CN" w:bidi="ar-SA"/>
    </w:rPr>
  </w:style>
  <w:style w:type="paragraph" w:customStyle="1" w:styleId="af9">
    <w:name w:val="для отчета"/>
    <w:basedOn w:val="a"/>
    <w:link w:val="afa"/>
    <w:qFormat/>
    <w:rsid w:val="000C0874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22337"/>
    <w:rPr>
      <w:rFonts w:eastAsia="Times New Roman"/>
      <w:sz w:val="20"/>
      <w:szCs w:val="20"/>
      <w:shd w:val="clear" w:color="auto" w:fill="FFFFFF"/>
    </w:rPr>
  </w:style>
  <w:style w:type="character" w:customStyle="1" w:styleId="afa">
    <w:name w:val="для отчета Знак"/>
    <w:basedOn w:val="a0"/>
    <w:link w:val="af9"/>
    <w:rsid w:val="000C0874"/>
    <w:rPr>
      <w:rFonts w:ascii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C22337"/>
    <w:pPr>
      <w:shd w:val="clear" w:color="auto" w:fill="FFFFFF"/>
      <w:spacing w:after="0" w:line="0" w:lineRule="atLeas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3"/>
  </w:style>
  <w:style w:type="paragraph" w:styleId="1">
    <w:name w:val="heading 1"/>
    <w:basedOn w:val="a"/>
    <w:next w:val="a"/>
    <w:link w:val="10"/>
    <w:qFormat/>
    <w:rsid w:val="005954F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F5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5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81"/>
  </w:style>
  <w:style w:type="character" w:styleId="aa">
    <w:name w:val="Strong"/>
    <w:basedOn w:val="a0"/>
    <w:qFormat/>
    <w:rsid w:val="000A3381"/>
    <w:rPr>
      <w:b/>
      <w:bCs/>
    </w:rPr>
  </w:style>
  <w:style w:type="paragraph" w:customStyle="1" w:styleId="a20">
    <w:name w:val="a2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74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0">
    <w:name w:val="Default"/>
    <w:rsid w:val="00850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24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781547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customStyle="1" w:styleId="ad">
    <w:name w:val="Содержимое таблицы"/>
    <w:basedOn w:val="a"/>
    <w:rsid w:val="00781547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c">
    <w:name w:val="Body Text"/>
    <w:basedOn w:val="a"/>
    <w:link w:val="ae"/>
    <w:unhideWhenUsed/>
    <w:rsid w:val="00781547"/>
    <w:pPr>
      <w:spacing w:after="120"/>
    </w:pPr>
  </w:style>
  <w:style w:type="character" w:customStyle="1" w:styleId="ae">
    <w:name w:val="Основной текст Знак"/>
    <w:basedOn w:val="a0"/>
    <w:link w:val="ac"/>
    <w:rsid w:val="00781547"/>
  </w:style>
  <w:style w:type="paragraph" w:styleId="af">
    <w:name w:val="No Spacing"/>
    <w:uiPriority w:val="1"/>
    <w:qFormat/>
    <w:rsid w:val="007E020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3D1F7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954F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54F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5954F5"/>
  </w:style>
  <w:style w:type="character" w:customStyle="1" w:styleId="WW8Num1z1">
    <w:name w:val="WW8Num1z1"/>
    <w:rsid w:val="005954F5"/>
  </w:style>
  <w:style w:type="character" w:customStyle="1" w:styleId="WW8Num1z2">
    <w:name w:val="WW8Num1z2"/>
    <w:rsid w:val="005954F5"/>
  </w:style>
  <w:style w:type="character" w:customStyle="1" w:styleId="WW8Num1z3">
    <w:name w:val="WW8Num1z3"/>
    <w:rsid w:val="005954F5"/>
  </w:style>
  <w:style w:type="character" w:customStyle="1" w:styleId="WW8Num1z4">
    <w:name w:val="WW8Num1z4"/>
    <w:rsid w:val="005954F5"/>
  </w:style>
  <w:style w:type="character" w:customStyle="1" w:styleId="WW8Num1z5">
    <w:name w:val="WW8Num1z5"/>
    <w:rsid w:val="005954F5"/>
  </w:style>
  <w:style w:type="character" w:customStyle="1" w:styleId="WW8Num1z6">
    <w:name w:val="WW8Num1z6"/>
    <w:rsid w:val="005954F5"/>
  </w:style>
  <w:style w:type="character" w:customStyle="1" w:styleId="WW8Num1z7">
    <w:name w:val="WW8Num1z7"/>
    <w:rsid w:val="005954F5"/>
  </w:style>
  <w:style w:type="character" w:customStyle="1" w:styleId="WW8Num1z8">
    <w:name w:val="WW8Num1z8"/>
    <w:rsid w:val="005954F5"/>
  </w:style>
  <w:style w:type="character" w:customStyle="1" w:styleId="WW8Num2z0">
    <w:name w:val="WW8Num2z0"/>
    <w:rsid w:val="005954F5"/>
    <w:rPr>
      <w:rFonts w:cs="Times New Roman"/>
      <w:b/>
      <w:sz w:val="22"/>
      <w:szCs w:val="22"/>
    </w:rPr>
  </w:style>
  <w:style w:type="character" w:customStyle="1" w:styleId="WW8Num2z1">
    <w:name w:val="WW8Num2z1"/>
    <w:rsid w:val="005954F5"/>
  </w:style>
  <w:style w:type="character" w:customStyle="1" w:styleId="WW8Num2z2">
    <w:name w:val="WW8Num2z2"/>
    <w:rsid w:val="005954F5"/>
  </w:style>
  <w:style w:type="character" w:customStyle="1" w:styleId="WW8Num2z3">
    <w:name w:val="WW8Num2z3"/>
    <w:rsid w:val="005954F5"/>
  </w:style>
  <w:style w:type="character" w:customStyle="1" w:styleId="WW8Num2z4">
    <w:name w:val="WW8Num2z4"/>
    <w:rsid w:val="005954F5"/>
  </w:style>
  <w:style w:type="character" w:customStyle="1" w:styleId="WW8Num2z5">
    <w:name w:val="WW8Num2z5"/>
    <w:rsid w:val="005954F5"/>
  </w:style>
  <w:style w:type="character" w:customStyle="1" w:styleId="WW8Num2z6">
    <w:name w:val="WW8Num2z6"/>
    <w:rsid w:val="005954F5"/>
  </w:style>
  <w:style w:type="character" w:customStyle="1" w:styleId="WW8Num2z7">
    <w:name w:val="WW8Num2z7"/>
    <w:rsid w:val="005954F5"/>
  </w:style>
  <w:style w:type="character" w:customStyle="1" w:styleId="WW8Num2z8">
    <w:name w:val="WW8Num2z8"/>
    <w:rsid w:val="005954F5"/>
  </w:style>
  <w:style w:type="character" w:customStyle="1" w:styleId="WW8Num3z0">
    <w:name w:val="WW8Num3z0"/>
    <w:rsid w:val="005954F5"/>
    <w:rPr>
      <w:b/>
      <w:sz w:val="22"/>
      <w:szCs w:val="22"/>
    </w:rPr>
  </w:style>
  <w:style w:type="character" w:customStyle="1" w:styleId="WW8Num3z1">
    <w:name w:val="WW8Num3z1"/>
    <w:rsid w:val="005954F5"/>
  </w:style>
  <w:style w:type="character" w:customStyle="1" w:styleId="WW8Num3z2">
    <w:name w:val="WW8Num3z2"/>
    <w:rsid w:val="005954F5"/>
  </w:style>
  <w:style w:type="character" w:customStyle="1" w:styleId="WW8Num3z3">
    <w:name w:val="WW8Num3z3"/>
    <w:rsid w:val="005954F5"/>
  </w:style>
  <w:style w:type="character" w:customStyle="1" w:styleId="WW8Num3z4">
    <w:name w:val="WW8Num3z4"/>
    <w:rsid w:val="005954F5"/>
  </w:style>
  <w:style w:type="character" w:customStyle="1" w:styleId="WW8Num3z5">
    <w:name w:val="WW8Num3z5"/>
    <w:rsid w:val="005954F5"/>
  </w:style>
  <w:style w:type="character" w:customStyle="1" w:styleId="WW8Num3z6">
    <w:name w:val="WW8Num3z6"/>
    <w:rsid w:val="005954F5"/>
  </w:style>
  <w:style w:type="character" w:customStyle="1" w:styleId="WW8Num3z7">
    <w:name w:val="WW8Num3z7"/>
    <w:rsid w:val="005954F5"/>
  </w:style>
  <w:style w:type="character" w:customStyle="1" w:styleId="WW8Num3z8">
    <w:name w:val="WW8Num3z8"/>
    <w:rsid w:val="005954F5"/>
  </w:style>
  <w:style w:type="character" w:customStyle="1" w:styleId="WW8Num4z0">
    <w:name w:val="WW8Num4z0"/>
    <w:rsid w:val="005954F5"/>
    <w:rPr>
      <w:rFonts w:cs="Times New Roman"/>
    </w:rPr>
  </w:style>
  <w:style w:type="character" w:customStyle="1" w:styleId="WW8Num5z0">
    <w:name w:val="WW8Num5z0"/>
    <w:rsid w:val="005954F5"/>
    <w:rPr>
      <w:rFonts w:cs="Times New Roman"/>
    </w:rPr>
  </w:style>
  <w:style w:type="character" w:customStyle="1" w:styleId="WW8Num6z0">
    <w:name w:val="WW8Num6z0"/>
    <w:rsid w:val="005954F5"/>
    <w:rPr>
      <w:b w:val="0"/>
      <w:bCs w:val="0"/>
      <w:color w:val="000000"/>
    </w:rPr>
  </w:style>
  <w:style w:type="character" w:customStyle="1" w:styleId="WW8Num6z1">
    <w:name w:val="WW8Num6z1"/>
    <w:rsid w:val="005954F5"/>
  </w:style>
  <w:style w:type="character" w:customStyle="1" w:styleId="WW8Num6z2">
    <w:name w:val="WW8Num6z2"/>
    <w:rsid w:val="005954F5"/>
  </w:style>
  <w:style w:type="character" w:customStyle="1" w:styleId="WW8Num6z3">
    <w:name w:val="WW8Num6z3"/>
    <w:rsid w:val="005954F5"/>
  </w:style>
  <w:style w:type="character" w:customStyle="1" w:styleId="WW8Num6z4">
    <w:name w:val="WW8Num6z4"/>
    <w:rsid w:val="005954F5"/>
  </w:style>
  <w:style w:type="character" w:customStyle="1" w:styleId="WW8Num6z5">
    <w:name w:val="WW8Num6z5"/>
    <w:rsid w:val="005954F5"/>
  </w:style>
  <w:style w:type="character" w:customStyle="1" w:styleId="WW8Num6z6">
    <w:name w:val="WW8Num6z6"/>
    <w:rsid w:val="005954F5"/>
  </w:style>
  <w:style w:type="character" w:customStyle="1" w:styleId="WW8Num6z7">
    <w:name w:val="WW8Num6z7"/>
    <w:rsid w:val="005954F5"/>
  </w:style>
  <w:style w:type="character" w:customStyle="1" w:styleId="WW8Num6z8">
    <w:name w:val="WW8Num6z8"/>
    <w:rsid w:val="005954F5"/>
  </w:style>
  <w:style w:type="character" w:customStyle="1" w:styleId="WW8Num7z0">
    <w:name w:val="WW8Num7z0"/>
    <w:rsid w:val="005954F5"/>
    <w:rPr>
      <w:rFonts w:ascii="Times New Roman" w:hAnsi="Times New Roman" w:cs="Times New Roman"/>
      <w:color w:val="49412F"/>
    </w:rPr>
  </w:style>
  <w:style w:type="character" w:customStyle="1" w:styleId="WW8Num8z0">
    <w:name w:val="WW8Num8z0"/>
    <w:rsid w:val="005954F5"/>
    <w:rPr>
      <w:rFonts w:ascii="Times New Roman" w:hAnsi="Times New Roman" w:cs="Times New Roman"/>
      <w:color w:val="49412F"/>
    </w:rPr>
  </w:style>
  <w:style w:type="character" w:customStyle="1" w:styleId="WW8Num9z0">
    <w:name w:val="WW8Num9z0"/>
    <w:rsid w:val="005954F5"/>
    <w:rPr>
      <w:rFonts w:ascii="Symbol" w:hAnsi="Symbol" w:cs="Symbol"/>
    </w:rPr>
  </w:style>
  <w:style w:type="character" w:customStyle="1" w:styleId="WW8Num9z1">
    <w:name w:val="WW8Num9z1"/>
    <w:rsid w:val="005954F5"/>
  </w:style>
  <w:style w:type="character" w:customStyle="1" w:styleId="WW8Num9z2">
    <w:name w:val="WW8Num9z2"/>
    <w:rsid w:val="005954F5"/>
  </w:style>
  <w:style w:type="character" w:customStyle="1" w:styleId="WW8Num9z3">
    <w:name w:val="WW8Num9z3"/>
    <w:rsid w:val="005954F5"/>
  </w:style>
  <w:style w:type="character" w:customStyle="1" w:styleId="WW8Num9z4">
    <w:name w:val="WW8Num9z4"/>
    <w:rsid w:val="005954F5"/>
  </w:style>
  <w:style w:type="character" w:customStyle="1" w:styleId="WW8Num9z5">
    <w:name w:val="WW8Num9z5"/>
    <w:rsid w:val="005954F5"/>
  </w:style>
  <w:style w:type="character" w:customStyle="1" w:styleId="WW8Num9z6">
    <w:name w:val="WW8Num9z6"/>
    <w:rsid w:val="005954F5"/>
  </w:style>
  <w:style w:type="character" w:customStyle="1" w:styleId="WW8Num9z7">
    <w:name w:val="WW8Num9z7"/>
    <w:rsid w:val="005954F5"/>
  </w:style>
  <w:style w:type="character" w:customStyle="1" w:styleId="WW8Num9z8">
    <w:name w:val="WW8Num9z8"/>
    <w:rsid w:val="005954F5"/>
  </w:style>
  <w:style w:type="character" w:customStyle="1" w:styleId="WW8Num10z0">
    <w:name w:val="WW8Num10z0"/>
    <w:rsid w:val="005954F5"/>
    <w:rPr>
      <w:rFonts w:cs="Times New Roman"/>
    </w:rPr>
  </w:style>
  <w:style w:type="character" w:customStyle="1" w:styleId="WW8Num11z0">
    <w:name w:val="WW8Num11z0"/>
    <w:rsid w:val="005954F5"/>
    <w:rPr>
      <w:rFonts w:ascii="Times New Roman" w:hAnsi="Times New Roman" w:cs="Times New Roman"/>
      <w:color w:val="49412F"/>
    </w:rPr>
  </w:style>
  <w:style w:type="character" w:customStyle="1" w:styleId="WW8Num12z0">
    <w:name w:val="WW8Num12z0"/>
    <w:rsid w:val="005954F5"/>
    <w:rPr>
      <w:rFonts w:ascii="Times New Roman" w:hAnsi="Times New Roman" w:cs="Times New Roman"/>
      <w:color w:val="20170E"/>
    </w:rPr>
  </w:style>
  <w:style w:type="character" w:customStyle="1" w:styleId="WW8Num13z0">
    <w:name w:val="WW8Num13z0"/>
    <w:rsid w:val="005954F5"/>
    <w:rPr>
      <w:rFonts w:cs="Times New Roman"/>
    </w:rPr>
  </w:style>
  <w:style w:type="character" w:customStyle="1" w:styleId="WW8Num14z0">
    <w:name w:val="WW8Num14z0"/>
    <w:rsid w:val="005954F5"/>
    <w:rPr>
      <w:rFonts w:cs="Times New Roman"/>
    </w:rPr>
  </w:style>
  <w:style w:type="character" w:customStyle="1" w:styleId="WW8NumSt6z0">
    <w:name w:val="WW8NumSt6z0"/>
    <w:rsid w:val="005954F5"/>
    <w:rPr>
      <w:rFonts w:ascii="Times New Roman" w:hAnsi="Times New Roman" w:cs="Times New Roman"/>
      <w:color w:val="3A3227"/>
    </w:rPr>
  </w:style>
  <w:style w:type="character" w:customStyle="1" w:styleId="12">
    <w:name w:val="Основной шрифт абзаца1"/>
    <w:rsid w:val="005954F5"/>
  </w:style>
  <w:style w:type="character" w:customStyle="1" w:styleId="af1">
    <w:name w:val="Название Знак"/>
    <w:rsid w:val="005954F5"/>
    <w:rPr>
      <w:b/>
      <w:bCs/>
      <w:sz w:val="28"/>
      <w:szCs w:val="24"/>
    </w:rPr>
  </w:style>
  <w:style w:type="character" w:customStyle="1" w:styleId="af2">
    <w:name w:val="Верхний колонтитул Знак"/>
    <w:rsid w:val="005954F5"/>
    <w:rPr>
      <w:rFonts w:ascii="Calibri" w:hAnsi="Calibri" w:cs="Calibri"/>
      <w:color w:val="00000A"/>
      <w:sz w:val="22"/>
      <w:szCs w:val="22"/>
      <w:lang w:eastAsia="zh-CN"/>
    </w:rPr>
  </w:style>
  <w:style w:type="character" w:styleId="af3">
    <w:name w:val="Hyperlink"/>
    <w:rsid w:val="005954F5"/>
    <w:rPr>
      <w:color w:val="0000FF"/>
      <w:u w:val="single"/>
    </w:rPr>
  </w:style>
  <w:style w:type="paragraph" w:styleId="af4">
    <w:name w:val="List"/>
    <w:basedOn w:val="ac"/>
    <w:rsid w:val="005954F5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5">
    <w:name w:val="caption"/>
    <w:basedOn w:val="a"/>
    <w:qFormat/>
    <w:rsid w:val="00595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54F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6">
    <w:name w:val="Стиль"/>
    <w:rsid w:val="005954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0">
    <w:name w:val="WW-Заголовок"/>
    <w:basedOn w:val="a"/>
    <w:next w:val="ac"/>
    <w:rsid w:val="005954F5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/>
    </w:rPr>
  </w:style>
  <w:style w:type="paragraph" w:customStyle="1" w:styleId="14">
    <w:name w:val="Без интервала1"/>
    <w:rsid w:val="005954F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7">
    <w:name w:val="header"/>
    <w:basedOn w:val="a"/>
    <w:link w:val="15"/>
    <w:rsid w:val="005954F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15">
    <w:name w:val="Верхний колонтитул Знак1"/>
    <w:basedOn w:val="a0"/>
    <w:link w:val="af7"/>
    <w:rsid w:val="005954F5"/>
    <w:rPr>
      <w:rFonts w:ascii="Calibri" w:eastAsia="Times New Roman" w:hAnsi="Calibri" w:cs="Calibri"/>
      <w:color w:val="00000A"/>
      <w:lang w:eastAsia="zh-CN"/>
    </w:rPr>
  </w:style>
  <w:style w:type="paragraph" w:customStyle="1" w:styleId="af8">
    <w:name w:val="Заголовок таблицы"/>
    <w:basedOn w:val="ad"/>
    <w:rsid w:val="005954F5"/>
    <w:pPr>
      <w:widowControl/>
      <w:suppressLineNumbers/>
      <w:overflowPunct/>
      <w:jc w:val="center"/>
    </w:pPr>
    <w:rPr>
      <w:rFonts w:eastAsia="Times New Roman" w:cs="Times New Roman"/>
      <w:b/>
      <w:bCs/>
      <w:color w:val="auto"/>
      <w:lang w:val="ru-RU" w:eastAsia="zh-CN" w:bidi="ar-SA"/>
    </w:rPr>
  </w:style>
  <w:style w:type="paragraph" w:customStyle="1" w:styleId="af9">
    <w:name w:val="для отчета"/>
    <w:basedOn w:val="a"/>
    <w:link w:val="afa"/>
    <w:qFormat/>
    <w:rsid w:val="000C0874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22337"/>
    <w:rPr>
      <w:rFonts w:eastAsia="Times New Roman"/>
      <w:sz w:val="20"/>
      <w:szCs w:val="20"/>
      <w:shd w:val="clear" w:color="auto" w:fill="FFFFFF"/>
    </w:rPr>
  </w:style>
  <w:style w:type="character" w:customStyle="1" w:styleId="afa">
    <w:name w:val="для отчета Знак"/>
    <w:basedOn w:val="a0"/>
    <w:link w:val="af9"/>
    <w:rsid w:val="000C0874"/>
    <w:rPr>
      <w:rFonts w:ascii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C22337"/>
    <w:pPr>
      <w:shd w:val="clear" w:color="auto" w:fill="FFFFFF"/>
      <w:spacing w:after="0" w:line="0" w:lineRule="atLeas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3ECD-D02A-4F4D-8DEC-CF1DA1B6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34</Pages>
  <Words>12137</Words>
  <Characters>69182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2021-04-05T07:07:00Z</cp:lastPrinted>
  <dcterms:created xsi:type="dcterms:W3CDTF">2021-03-10T06:31:00Z</dcterms:created>
  <dcterms:modified xsi:type="dcterms:W3CDTF">2021-04-06T06:26:00Z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179806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